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9623" w:type="dxa"/>
        <w:tblLayout w:type="fixed"/>
        <w:tblLook w:val="04A0"/>
      </w:tblPr>
      <w:tblGrid>
        <w:gridCol w:w="534"/>
        <w:gridCol w:w="6"/>
        <w:gridCol w:w="844"/>
        <w:gridCol w:w="3402"/>
        <w:gridCol w:w="567"/>
        <w:gridCol w:w="851"/>
        <w:gridCol w:w="708"/>
        <w:gridCol w:w="993"/>
        <w:gridCol w:w="713"/>
        <w:gridCol w:w="988"/>
        <w:gridCol w:w="17"/>
      </w:tblGrid>
      <w:tr w:rsidR="009467A5" w:rsidRPr="00796190" w:rsidTr="00C56A36">
        <w:tc>
          <w:tcPr>
            <w:tcW w:w="534" w:type="dxa"/>
          </w:tcPr>
          <w:p w:rsidR="009467A5" w:rsidRPr="00796190" w:rsidRDefault="009467A5" w:rsidP="008A3298">
            <w:pPr>
              <w:jc w:val="center"/>
              <w:rPr>
                <w:rFonts w:ascii="Times New Roman" w:hAnsi="Times New Roman" w:cs="Times New Roman"/>
                <w:sz w:val="18"/>
                <w:szCs w:val="18"/>
              </w:rPr>
            </w:pPr>
            <w:proofErr w:type="spellStart"/>
            <w:r w:rsidRPr="00796190">
              <w:rPr>
                <w:rFonts w:ascii="Times New Roman" w:hAnsi="Times New Roman" w:cs="Times New Roman"/>
                <w:sz w:val="18"/>
                <w:szCs w:val="18"/>
              </w:rPr>
              <w:t>n.d</w:t>
            </w:r>
            <w:proofErr w:type="spellEnd"/>
            <w:r w:rsidRPr="00796190">
              <w:rPr>
                <w:rFonts w:ascii="Times New Roman" w:hAnsi="Times New Roman" w:cs="Times New Roman"/>
                <w:sz w:val="18"/>
                <w:szCs w:val="18"/>
              </w:rPr>
              <w:t>’</w:t>
            </w:r>
            <w:proofErr w:type="spellStart"/>
            <w:r w:rsidRPr="00796190">
              <w:rPr>
                <w:rFonts w:ascii="Times New Roman" w:hAnsi="Times New Roman" w:cs="Times New Roman"/>
                <w:sz w:val="18"/>
                <w:szCs w:val="18"/>
              </w:rPr>
              <w:t>ord</w:t>
            </w:r>
            <w:proofErr w:type="spellEnd"/>
            <w:r w:rsidRPr="00796190">
              <w:rPr>
                <w:rFonts w:ascii="Times New Roman" w:hAnsi="Times New Roman" w:cs="Times New Roman"/>
                <w:sz w:val="18"/>
                <w:szCs w:val="18"/>
              </w:rPr>
              <w:t>.</w:t>
            </w:r>
          </w:p>
        </w:tc>
        <w:tc>
          <w:tcPr>
            <w:tcW w:w="850" w:type="dxa"/>
            <w:gridSpan w:val="2"/>
          </w:tcPr>
          <w:p w:rsidR="009467A5" w:rsidRPr="00796190" w:rsidRDefault="009467A5" w:rsidP="008A3298">
            <w:pPr>
              <w:jc w:val="center"/>
              <w:rPr>
                <w:rFonts w:ascii="Times New Roman" w:hAnsi="Times New Roman" w:cs="Times New Roman"/>
                <w:sz w:val="18"/>
                <w:szCs w:val="18"/>
              </w:rPr>
            </w:pPr>
            <w:r w:rsidRPr="00796190">
              <w:rPr>
                <w:rFonts w:ascii="Times New Roman" w:hAnsi="Times New Roman" w:cs="Times New Roman"/>
                <w:sz w:val="18"/>
                <w:szCs w:val="18"/>
              </w:rPr>
              <w:t>Art . elenco</w:t>
            </w:r>
          </w:p>
        </w:tc>
        <w:tc>
          <w:tcPr>
            <w:tcW w:w="3402" w:type="dxa"/>
          </w:tcPr>
          <w:p w:rsidR="009467A5" w:rsidRPr="00796190" w:rsidRDefault="00354D16" w:rsidP="008A3298">
            <w:pPr>
              <w:jc w:val="center"/>
              <w:rPr>
                <w:rFonts w:ascii="Times New Roman" w:hAnsi="Times New Roman" w:cs="Times New Roman"/>
                <w:sz w:val="18"/>
                <w:szCs w:val="18"/>
              </w:rPr>
            </w:pPr>
            <w:r w:rsidRPr="00796190">
              <w:rPr>
                <w:rFonts w:ascii="Times New Roman" w:hAnsi="Times New Roman" w:cs="Times New Roman"/>
                <w:sz w:val="18"/>
                <w:szCs w:val="18"/>
              </w:rPr>
              <w:t>Descri</w:t>
            </w:r>
            <w:r w:rsidR="009467A5" w:rsidRPr="00796190">
              <w:rPr>
                <w:rFonts w:ascii="Times New Roman" w:hAnsi="Times New Roman" w:cs="Times New Roman"/>
                <w:sz w:val="18"/>
                <w:szCs w:val="18"/>
              </w:rPr>
              <w:t>zione</w:t>
            </w:r>
          </w:p>
        </w:tc>
        <w:tc>
          <w:tcPr>
            <w:tcW w:w="567" w:type="dxa"/>
          </w:tcPr>
          <w:p w:rsidR="009467A5" w:rsidRPr="00796190" w:rsidRDefault="009467A5" w:rsidP="008A3298">
            <w:pPr>
              <w:tabs>
                <w:tab w:val="left" w:pos="317"/>
              </w:tabs>
              <w:ind w:left="-108"/>
              <w:rPr>
                <w:rFonts w:ascii="Times New Roman" w:hAnsi="Times New Roman" w:cs="Times New Roman"/>
                <w:sz w:val="18"/>
                <w:szCs w:val="18"/>
              </w:rPr>
            </w:pPr>
            <w:proofErr w:type="spellStart"/>
            <w:r w:rsidRPr="00796190">
              <w:rPr>
                <w:rFonts w:ascii="Times New Roman" w:hAnsi="Times New Roman" w:cs="Times New Roman"/>
                <w:sz w:val="18"/>
                <w:szCs w:val="18"/>
              </w:rPr>
              <w:t>u.m.</w:t>
            </w:r>
            <w:proofErr w:type="spellEnd"/>
          </w:p>
        </w:tc>
        <w:tc>
          <w:tcPr>
            <w:tcW w:w="851" w:type="dxa"/>
          </w:tcPr>
          <w:p w:rsidR="009467A5" w:rsidRPr="00796190" w:rsidRDefault="009467A5" w:rsidP="008A3298">
            <w:pPr>
              <w:jc w:val="center"/>
              <w:rPr>
                <w:rFonts w:ascii="Times New Roman" w:hAnsi="Times New Roman" w:cs="Times New Roman"/>
                <w:sz w:val="18"/>
                <w:szCs w:val="18"/>
              </w:rPr>
            </w:pPr>
            <w:r w:rsidRPr="00796190">
              <w:rPr>
                <w:rFonts w:ascii="Times New Roman" w:hAnsi="Times New Roman" w:cs="Times New Roman"/>
                <w:sz w:val="18"/>
                <w:szCs w:val="18"/>
              </w:rPr>
              <w:t>quantità</w:t>
            </w:r>
          </w:p>
        </w:tc>
        <w:tc>
          <w:tcPr>
            <w:tcW w:w="708" w:type="dxa"/>
          </w:tcPr>
          <w:p w:rsidR="00796190" w:rsidRDefault="00796190" w:rsidP="008A3298">
            <w:pPr>
              <w:jc w:val="center"/>
              <w:rPr>
                <w:rFonts w:ascii="Times New Roman" w:hAnsi="Times New Roman" w:cs="Times New Roman"/>
                <w:sz w:val="18"/>
                <w:szCs w:val="18"/>
              </w:rPr>
            </w:pPr>
            <w:r>
              <w:rPr>
                <w:rFonts w:ascii="Times New Roman" w:hAnsi="Times New Roman" w:cs="Times New Roman"/>
                <w:sz w:val="18"/>
                <w:szCs w:val="18"/>
              </w:rPr>
              <w:t>Prezzo</w:t>
            </w:r>
          </w:p>
          <w:p w:rsidR="009467A5" w:rsidRPr="00796190" w:rsidRDefault="009467A5" w:rsidP="008A3298">
            <w:pPr>
              <w:ind w:right="-108"/>
              <w:jc w:val="center"/>
              <w:rPr>
                <w:rFonts w:ascii="Times New Roman" w:hAnsi="Times New Roman" w:cs="Times New Roman"/>
                <w:sz w:val="18"/>
                <w:szCs w:val="18"/>
              </w:rPr>
            </w:pPr>
            <w:proofErr w:type="spellStart"/>
            <w:r w:rsidRPr="00796190">
              <w:rPr>
                <w:rFonts w:ascii="Times New Roman" w:hAnsi="Times New Roman" w:cs="Times New Roman"/>
                <w:sz w:val="18"/>
                <w:szCs w:val="18"/>
              </w:rPr>
              <w:t>unitario</w:t>
            </w:r>
            <w:r w:rsidR="00354D16" w:rsidRPr="00796190">
              <w:rPr>
                <w:rFonts w:ascii="Times New Roman" w:hAnsi="Times New Roman" w:cs="Times New Roman"/>
                <w:sz w:val="18"/>
                <w:szCs w:val="18"/>
              </w:rPr>
              <w:t>€</w:t>
            </w:r>
            <w:proofErr w:type="spellEnd"/>
          </w:p>
        </w:tc>
        <w:tc>
          <w:tcPr>
            <w:tcW w:w="993" w:type="dxa"/>
          </w:tcPr>
          <w:p w:rsidR="009467A5" w:rsidRPr="00796190" w:rsidRDefault="00354D16" w:rsidP="008A3298">
            <w:pPr>
              <w:jc w:val="center"/>
              <w:rPr>
                <w:rFonts w:ascii="Times New Roman" w:hAnsi="Times New Roman" w:cs="Times New Roman"/>
                <w:sz w:val="18"/>
                <w:szCs w:val="18"/>
              </w:rPr>
            </w:pPr>
            <w:r w:rsidRPr="00796190">
              <w:rPr>
                <w:rFonts w:ascii="Times New Roman" w:hAnsi="Times New Roman" w:cs="Times New Roman"/>
                <w:sz w:val="18"/>
                <w:szCs w:val="18"/>
              </w:rPr>
              <w:t>I</w:t>
            </w:r>
            <w:r w:rsidR="009467A5" w:rsidRPr="00796190">
              <w:rPr>
                <w:rFonts w:ascii="Times New Roman" w:hAnsi="Times New Roman" w:cs="Times New Roman"/>
                <w:sz w:val="18"/>
                <w:szCs w:val="18"/>
              </w:rPr>
              <w:t>mporto</w:t>
            </w:r>
          </w:p>
          <w:p w:rsidR="00354D16" w:rsidRPr="00796190" w:rsidRDefault="00354D16" w:rsidP="008A3298">
            <w:pPr>
              <w:jc w:val="center"/>
              <w:rPr>
                <w:rFonts w:ascii="Times New Roman" w:hAnsi="Times New Roman" w:cs="Times New Roman"/>
                <w:sz w:val="18"/>
                <w:szCs w:val="18"/>
              </w:rPr>
            </w:pPr>
            <w:r w:rsidRPr="00796190">
              <w:rPr>
                <w:rFonts w:ascii="Times New Roman" w:hAnsi="Times New Roman" w:cs="Times New Roman"/>
                <w:sz w:val="18"/>
                <w:szCs w:val="18"/>
              </w:rPr>
              <w:t>€</w:t>
            </w:r>
          </w:p>
        </w:tc>
        <w:tc>
          <w:tcPr>
            <w:tcW w:w="713" w:type="dxa"/>
          </w:tcPr>
          <w:p w:rsidR="009467A5" w:rsidRPr="00796190" w:rsidRDefault="00A57434" w:rsidP="008A3298">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005" w:type="dxa"/>
            <w:gridSpan w:val="2"/>
          </w:tcPr>
          <w:p w:rsidR="009467A5" w:rsidRPr="00796190" w:rsidRDefault="00A57434" w:rsidP="008A3298">
            <w:pPr>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07710" w:rsidRPr="00796190" w:rsidTr="00C56A36">
        <w:tc>
          <w:tcPr>
            <w:tcW w:w="534" w:type="dxa"/>
          </w:tcPr>
          <w:p w:rsidR="00707710" w:rsidRPr="00EA45E4" w:rsidRDefault="00707710" w:rsidP="00EA45E4">
            <w:pPr>
              <w:pStyle w:val="Nessunaspaziatura"/>
              <w:jc w:val="right"/>
              <w:rPr>
                <w:rFonts w:ascii="Times New Roman" w:hAnsi="Times New Roman" w:cs="Times New Roman"/>
                <w:sz w:val="16"/>
                <w:szCs w:val="16"/>
              </w:rPr>
            </w:pPr>
          </w:p>
        </w:tc>
        <w:tc>
          <w:tcPr>
            <w:tcW w:w="850" w:type="dxa"/>
            <w:gridSpan w:val="2"/>
          </w:tcPr>
          <w:p w:rsidR="00707710" w:rsidRPr="00EA45E4" w:rsidRDefault="00707710" w:rsidP="00EA45E4">
            <w:pPr>
              <w:pStyle w:val="Nessunaspaziatura"/>
              <w:jc w:val="right"/>
              <w:rPr>
                <w:rFonts w:ascii="Times New Roman" w:hAnsi="Times New Roman" w:cs="Times New Roman"/>
                <w:sz w:val="16"/>
                <w:szCs w:val="16"/>
              </w:rPr>
            </w:pPr>
          </w:p>
        </w:tc>
        <w:tc>
          <w:tcPr>
            <w:tcW w:w="3402" w:type="dxa"/>
          </w:tcPr>
          <w:p w:rsidR="00707710" w:rsidRPr="00BF5AF5" w:rsidRDefault="00707710" w:rsidP="00707710">
            <w:pPr>
              <w:pStyle w:val="Nessunaspaziatura"/>
              <w:numPr>
                <w:ilvl w:val="0"/>
                <w:numId w:val="9"/>
              </w:numPr>
              <w:jc w:val="both"/>
              <w:rPr>
                <w:rFonts w:ascii="Times New Roman" w:hAnsi="Times New Roman" w:cs="Times New Roman"/>
                <w:sz w:val="16"/>
                <w:szCs w:val="16"/>
              </w:rPr>
            </w:pPr>
            <w:r>
              <w:rPr>
                <w:rFonts w:ascii="Times New Roman" w:hAnsi="Times New Roman" w:cs="Times New Roman"/>
                <w:sz w:val="16"/>
                <w:szCs w:val="16"/>
              </w:rPr>
              <w:t>LAVORI</w:t>
            </w:r>
            <w:r w:rsidR="001D050C">
              <w:rPr>
                <w:rFonts w:ascii="Times New Roman" w:hAnsi="Times New Roman" w:cs="Times New Roman"/>
                <w:sz w:val="16"/>
                <w:szCs w:val="16"/>
              </w:rPr>
              <w:t xml:space="preserve"> EDILILI</w:t>
            </w:r>
          </w:p>
        </w:tc>
        <w:tc>
          <w:tcPr>
            <w:tcW w:w="567" w:type="dxa"/>
          </w:tcPr>
          <w:p w:rsidR="00707710" w:rsidRPr="004D4343" w:rsidRDefault="00707710" w:rsidP="008A3298">
            <w:pPr>
              <w:pStyle w:val="Nessunaspaziatura"/>
              <w:rPr>
                <w:rFonts w:ascii="Times New Roman" w:hAnsi="Times New Roman" w:cs="Times New Roman"/>
                <w:sz w:val="16"/>
                <w:szCs w:val="16"/>
              </w:rPr>
            </w:pPr>
          </w:p>
        </w:tc>
        <w:tc>
          <w:tcPr>
            <w:tcW w:w="851" w:type="dxa"/>
          </w:tcPr>
          <w:p w:rsidR="00707710" w:rsidRPr="004D4343" w:rsidRDefault="00707710" w:rsidP="008A3298">
            <w:pPr>
              <w:pStyle w:val="Nessunaspaziatura"/>
              <w:jc w:val="right"/>
              <w:rPr>
                <w:rFonts w:ascii="Times New Roman" w:hAnsi="Times New Roman" w:cs="Times New Roman"/>
                <w:sz w:val="16"/>
                <w:szCs w:val="16"/>
              </w:rPr>
            </w:pPr>
          </w:p>
        </w:tc>
        <w:tc>
          <w:tcPr>
            <w:tcW w:w="708" w:type="dxa"/>
          </w:tcPr>
          <w:p w:rsidR="00707710" w:rsidRPr="004D4343" w:rsidRDefault="00707710" w:rsidP="008A3298">
            <w:pPr>
              <w:pStyle w:val="Nessunaspaziatura"/>
              <w:jc w:val="right"/>
              <w:rPr>
                <w:rFonts w:ascii="Times New Roman" w:hAnsi="Times New Roman" w:cs="Times New Roman"/>
                <w:sz w:val="16"/>
                <w:szCs w:val="16"/>
              </w:rPr>
            </w:pPr>
          </w:p>
        </w:tc>
        <w:tc>
          <w:tcPr>
            <w:tcW w:w="993" w:type="dxa"/>
          </w:tcPr>
          <w:p w:rsidR="00707710" w:rsidRPr="00796190" w:rsidRDefault="00707710" w:rsidP="008A3298">
            <w:pPr>
              <w:pStyle w:val="Nessunaspaziatura"/>
              <w:jc w:val="right"/>
              <w:rPr>
                <w:rFonts w:ascii="Times New Roman" w:hAnsi="Times New Roman" w:cs="Times New Roman"/>
                <w:b/>
                <w:sz w:val="20"/>
                <w:szCs w:val="20"/>
              </w:rPr>
            </w:pPr>
          </w:p>
        </w:tc>
        <w:tc>
          <w:tcPr>
            <w:tcW w:w="713" w:type="dxa"/>
          </w:tcPr>
          <w:p w:rsidR="00707710" w:rsidRPr="00796190" w:rsidRDefault="00707710" w:rsidP="008A3298">
            <w:pPr>
              <w:pStyle w:val="Nessunaspaziatura"/>
              <w:rPr>
                <w:rFonts w:ascii="Times New Roman" w:hAnsi="Times New Roman" w:cs="Times New Roman"/>
                <w:b/>
                <w:sz w:val="20"/>
                <w:szCs w:val="20"/>
              </w:rPr>
            </w:pPr>
          </w:p>
        </w:tc>
        <w:tc>
          <w:tcPr>
            <w:tcW w:w="1005" w:type="dxa"/>
            <w:gridSpan w:val="2"/>
          </w:tcPr>
          <w:p w:rsidR="00707710" w:rsidRPr="00796190" w:rsidRDefault="00707710" w:rsidP="008A3298">
            <w:pPr>
              <w:pStyle w:val="Nessunaspaziatura"/>
              <w:rPr>
                <w:rFonts w:ascii="Times New Roman" w:hAnsi="Times New Roman" w:cs="Times New Roman"/>
                <w:b/>
                <w:sz w:val="20"/>
                <w:szCs w:val="20"/>
              </w:rPr>
            </w:pPr>
          </w:p>
        </w:tc>
      </w:tr>
      <w:tr w:rsidR="009467A5" w:rsidRPr="00796190" w:rsidTr="00C56A36">
        <w:tc>
          <w:tcPr>
            <w:tcW w:w="534" w:type="dxa"/>
          </w:tcPr>
          <w:p w:rsidR="009467A5" w:rsidRPr="00EA45E4" w:rsidRDefault="001C0784" w:rsidP="00EA45E4">
            <w:pPr>
              <w:pStyle w:val="Nessunaspaziatura"/>
              <w:jc w:val="right"/>
              <w:rPr>
                <w:rFonts w:ascii="Times New Roman" w:hAnsi="Times New Roman" w:cs="Times New Roman"/>
                <w:sz w:val="16"/>
                <w:szCs w:val="16"/>
              </w:rPr>
            </w:pPr>
            <w:r w:rsidRPr="00EA45E4">
              <w:rPr>
                <w:rFonts w:ascii="Times New Roman" w:hAnsi="Times New Roman" w:cs="Times New Roman"/>
                <w:sz w:val="16"/>
                <w:szCs w:val="16"/>
              </w:rPr>
              <w:t>1</w:t>
            </w:r>
          </w:p>
        </w:tc>
        <w:tc>
          <w:tcPr>
            <w:tcW w:w="850" w:type="dxa"/>
            <w:gridSpan w:val="2"/>
          </w:tcPr>
          <w:p w:rsidR="00FB78A5" w:rsidRPr="00EA45E4" w:rsidRDefault="00755D5E" w:rsidP="00EA45E4">
            <w:pPr>
              <w:pStyle w:val="Nessunaspaziatura"/>
              <w:jc w:val="right"/>
              <w:rPr>
                <w:rFonts w:ascii="Times New Roman" w:hAnsi="Times New Roman" w:cs="Times New Roman"/>
                <w:sz w:val="16"/>
                <w:szCs w:val="16"/>
              </w:rPr>
            </w:pPr>
            <w:r w:rsidRPr="00EA45E4">
              <w:rPr>
                <w:rFonts w:ascii="Times New Roman" w:hAnsi="Times New Roman" w:cs="Times New Roman"/>
                <w:sz w:val="16"/>
                <w:szCs w:val="16"/>
              </w:rPr>
              <w:t>PN. 01</w:t>
            </w:r>
          </w:p>
          <w:p w:rsidR="009467A5" w:rsidRPr="00EA45E4" w:rsidRDefault="00CD6659"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tc>
        <w:tc>
          <w:tcPr>
            <w:tcW w:w="3402" w:type="dxa"/>
          </w:tcPr>
          <w:p w:rsidR="009467A5" w:rsidRPr="00BF5AF5" w:rsidRDefault="001C0784" w:rsidP="00BF5AF5">
            <w:pPr>
              <w:pStyle w:val="Nessunaspaziatura"/>
              <w:jc w:val="both"/>
              <w:rPr>
                <w:rFonts w:ascii="Times New Roman" w:hAnsi="Times New Roman" w:cs="Times New Roman"/>
                <w:sz w:val="16"/>
                <w:szCs w:val="16"/>
              </w:rPr>
            </w:pPr>
            <w:r w:rsidRPr="00BF5AF5">
              <w:rPr>
                <w:rFonts w:ascii="Times New Roman" w:hAnsi="Times New Roman" w:cs="Times New Roman"/>
                <w:sz w:val="16"/>
                <w:szCs w:val="16"/>
              </w:rPr>
              <w:t xml:space="preserve"> </w:t>
            </w:r>
            <w:r w:rsidR="00AC0427" w:rsidRPr="00BF5AF5">
              <w:rPr>
                <w:rFonts w:ascii="Times New Roman" w:hAnsi="Times New Roman" w:cs="Times New Roman"/>
                <w:sz w:val="16"/>
                <w:szCs w:val="16"/>
              </w:rPr>
              <w:t>Fornitura di manodopera</w:t>
            </w:r>
            <w:r w:rsidR="00755D5E" w:rsidRPr="00BF5AF5">
              <w:rPr>
                <w:rFonts w:ascii="Times New Roman" w:hAnsi="Times New Roman" w:cs="Times New Roman"/>
                <w:sz w:val="16"/>
                <w:szCs w:val="16"/>
              </w:rPr>
              <w:t xml:space="preserve"> per dismissione di guaina e </w:t>
            </w:r>
            <w:r w:rsidR="00CF5020" w:rsidRPr="00BF5AF5">
              <w:rPr>
                <w:rFonts w:ascii="Times New Roman" w:hAnsi="Times New Roman" w:cs="Times New Roman"/>
                <w:sz w:val="16"/>
                <w:szCs w:val="16"/>
              </w:rPr>
              <w:t xml:space="preserve">relativa  raccolta in sacchi, trasporto del materiale </w:t>
            </w:r>
            <w:r w:rsidR="00755D5E" w:rsidRPr="00BF5AF5">
              <w:rPr>
                <w:rFonts w:ascii="Times New Roman" w:hAnsi="Times New Roman" w:cs="Times New Roman"/>
                <w:sz w:val="16"/>
                <w:szCs w:val="16"/>
              </w:rPr>
              <w:t>fino allo stoccaggio e carico su automezzo autorizzato</w:t>
            </w:r>
          </w:p>
        </w:tc>
        <w:tc>
          <w:tcPr>
            <w:tcW w:w="567" w:type="dxa"/>
          </w:tcPr>
          <w:p w:rsidR="009467A5" w:rsidRPr="004D4343" w:rsidRDefault="009467A5" w:rsidP="008A3298">
            <w:pPr>
              <w:pStyle w:val="Nessunaspaziatura"/>
              <w:rPr>
                <w:rFonts w:ascii="Times New Roman" w:hAnsi="Times New Roman" w:cs="Times New Roman"/>
                <w:sz w:val="16"/>
                <w:szCs w:val="16"/>
              </w:rPr>
            </w:pPr>
          </w:p>
        </w:tc>
        <w:tc>
          <w:tcPr>
            <w:tcW w:w="851" w:type="dxa"/>
          </w:tcPr>
          <w:p w:rsidR="009467A5" w:rsidRPr="004D4343" w:rsidRDefault="009467A5" w:rsidP="008A3298">
            <w:pPr>
              <w:pStyle w:val="Nessunaspaziatura"/>
              <w:jc w:val="right"/>
              <w:rPr>
                <w:rFonts w:ascii="Times New Roman" w:hAnsi="Times New Roman" w:cs="Times New Roman"/>
                <w:sz w:val="16"/>
                <w:szCs w:val="16"/>
              </w:rPr>
            </w:pPr>
          </w:p>
        </w:tc>
        <w:tc>
          <w:tcPr>
            <w:tcW w:w="708" w:type="dxa"/>
          </w:tcPr>
          <w:p w:rsidR="009467A5" w:rsidRPr="004D4343" w:rsidRDefault="009467A5" w:rsidP="008A3298">
            <w:pPr>
              <w:pStyle w:val="Nessunaspaziatura"/>
              <w:jc w:val="right"/>
              <w:rPr>
                <w:rFonts w:ascii="Times New Roman" w:hAnsi="Times New Roman" w:cs="Times New Roman"/>
                <w:sz w:val="16"/>
                <w:szCs w:val="16"/>
              </w:rPr>
            </w:pPr>
          </w:p>
        </w:tc>
        <w:tc>
          <w:tcPr>
            <w:tcW w:w="993" w:type="dxa"/>
          </w:tcPr>
          <w:p w:rsidR="009467A5" w:rsidRPr="00796190" w:rsidRDefault="009467A5" w:rsidP="008A3298">
            <w:pPr>
              <w:pStyle w:val="Nessunaspaziatura"/>
              <w:jc w:val="right"/>
              <w:rPr>
                <w:rFonts w:ascii="Times New Roman" w:hAnsi="Times New Roman" w:cs="Times New Roman"/>
                <w:b/>
                <w:sz w:val="20"/>
                <w:szCs w:val="20"/>
              </w:rPr>
            </w:pPr>
          </w:p>
        </w:tc>
        <w:tc>
          <w:tcPr>
            <w:tcW w:w="713" w:type="dxa"/>
          </w:tcPr>
          <w:p w:rsidR="009467A5" w:rsidRPr="00796190" w:rsidRDefault="009467A5" w:rsidP="008A3298">
            <w:pPr>
              <w:pStyle w:val="Nessunaspaziatura"/>
              <w:rPr>
                <w:rFonts w:ascii="Times New Roman" w:hAnsi="Times New Roman" w:cs="Times New Roman"/>
                <w:b/>
                <w:sz w:val="20"/>
                <w:szCs w:val="20"/>
              </w:rPr>
            </w:pPr>
          </w:p>
        </w:tc>
        <w:tc>
          <w:tcPr>
            <w:tcW w:w="1005" w:type="dxa"/>
            <w:gridSpan w:val="2"/>
          </w:tcPr>
          <w:p w:rsidR="009467A5" w:rsidRPr="00796190" w:rsidRDefault="009467A5" w:rsidP="008A3298">
            <w:pPr>
              <w:pStyle w:val="Nessunaspaziatura"/>
              <w:rPr>
                <w:rFonts w:ascii="Times New Roman" w:hAnsi="Times New Roman" w:cs="Times New Roman"/>
                <w:b/>
                <w:sz w:val="20"/>
                <w:szCs w:val="20"/>
              </w:rPr>
            </w:pPr>
          </w:p>
        </w:tc>
      </w:tr>
      <w:tr w:rsidR="00353016" w:rsidRPr="00796190" w:rsidTr="00C56A36">
        <w:tc>
          <w:tcPr>
            <w:tcW w:w="534" w:type="dxa"/>
          </w:tcPr>
          <w:p w:rsidR="00353016" w:rsidRPr="00EA45E4" w:rsidRDefault="00353016" w:rsidP="00EA45E4">
            <w:pPr>
              <w:pStyle w:val="Nessunaspaziatura"/>
              <w:jc w:val="right"/>
              <w:rPr>
                <w:rFonts w:ascii="Times New Roman" w:hAnsi="Times New Roman" w:cs="Times New Roman"/>
                <w:sz w:val="16"/>
                <w:szCs w:val="16"/>
              </w:rPr>
            </w:pPr>
          </w:p>
        </w:tc>
        <w:tc>
          <w:tcPr>
            <w:tcW w:w="850" w:type="dxa"/>
            <w:gridSpan w:val="2"/>
          </w:tcPr>
          <w:p w:rsidR="00353016" w:rsidRPr="00EA45E4" w:rsidRDefault="00353016" w:rsidP="00EA45E4">
            <w:pPr>
              <w:pStyle w:val="Nessunaspaziatura"/>
              <w:jc w:val="right"/>
              <w:rPr>
                <w:rFonts w:ascii="Times New Roman" w:hAnsi="Times New Roman" w:cs="Times New Roman"/>
                <w:sz w:val="16"/>
                <w:szCs w:val="16"/>
              </w:rPr>
            </w:pPr>
          </w:p>
        </w:tc>
        <w:tc>
          <w:tcPr>
            <w:tcW w:w="3402" w:type="dxa"/>
          </w:tcPr>
          <w:p w:rsidR="00353016" w:rsidRPr="00BF5AF5" w:rsidRDefault="00D21C87" w:rsidP="00BF5AF5">
            <w:pPr>
              <w:pStyle w:val="Nessunaspaziatura"/>
              <w:jc w:val="both"/>
              <w:rPr>
                <w:rFonts w:ascii="Times New Roman" w:hAnsi="Times New Roman" w:cs="Times New Roman"/>
                <w:sz w:val="16"/>
                <w:szCs w:val="16"/>
              </w:rPr>
            </w:pPr>
            <w:r w:rsidRPr="00BF5AF5">
              <w:rPr>
                <w:rFonts w:ascii="Times New Roman" w:hAnsi="Times New Roman" w:cs="Times New Roman"/>
                <w:sz w:val="16"/>
                <w:szCs w:val="16"/>
              </w:rPr>
              <w:t>o</w:t>
            </w:r>
            <w:r w:rsidR="00353016" w:rsidRPr="00BF5AF5">
              <w:rPr>
                <w:rFonts w:ascii="Times New Roman" w:hAnsi="Times New Roman" w:cs="Times New Roman"/>
                <w:sz w:val="16"/>
                <w:szCs w:val="16"/>
              </w:rPr>
              <w:t>peraio qualificato</w:t>
            </w:r>
          </w:p>
        </w:tc>
        <w:tc>
          <w:tcPr>
            <w:tcW w:w="567" w:type="dxa"/>
          </w:tcPr>
          <w:p w:rsidR="00353016" w:rsidRPr="004D4343" w:rsidRDefault="00C71CF2" w:rsidP="008A3298">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851" w:type="dxa"/>
          </w:tcPr>
          <w:p w:rsidR="00353016" w:rsidRPr="004D4343" w:rsidRDefault="00C71CF2" w:rsidP="008A3298">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708" w:type="dxa"/>
          </w:tcPr>
          <w:p w:rsidR="00353016" w:rsidRPr="004D4343" w:rsidRDefault="00C71CF2" w:rsidP="008A3298">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993" w:type="dxa"/>
          </w:tcPr>
          <w:p w:rsidR="00353016" w:rsidRPr="00796190" w:rsidRDefault="00C71CF2" w:rsidP="008A3298">
            <w:pPr>
              <w:pStyle w:val="Nessunaspaziatura"/>
              <w:jc w:val="right"/>
              <w:rPr>
                <w:rFonts w:ascii="Times New Roman" w:hAnsi="Times New Roman" w:cs="Times New Roman"/>
                <w:b/>
                <w:sz w:val="20"/>
                <w:szCs w:val="20"/>
              </w:rPr>
            </w:pPr>
            <w:r w:rsidRPr="00796190">
              <w:rPr>
                <w:rFonts w:ascii="Times New Roman" w:hAnsi="Times New Roman" w:cs="Times New Roman"/>
                <w:b/>
                <w:sz w:val="20"/>
                <w:szCs w:val="20"/>
              </w:rPr>
              <w:t xml:space="preserve"> </w:t>
            </w:r>
          </w:p>
        </w:tc>
        <w:tc>
          <w:tcPr>
            <w:tcW w:w="713" w:type="dxa"/>
          </w:tcPr>
          <w:p w:rsidR="00353016" w:rsidRPr="00796190" w:rsidRDefault="00353016" w:rsidP="008A3298">
            <w:pPr>
              <w:pStyle w:val="Nessunaspaziatura"/>
              <w:jc w:val="right"/>
              <w:rPr>
                <w:rFonts w:ascii="Times New Roman" w:hAnsi="Times New Roman" w:cs="Times New Roman"/>
                <w:b/>
                <w:sz w:val="20"/>
                <w:szCs w:val="20"/>
              </w:rPr>
            </w:pPr>
            <w:r w:rsidRPr="00796190">
              <w:rPr>
                <w:rFonts w:ascii="Times New Roman" w:hAnsi="Times New Roman" w:cs="Times New Roman"/>
                <w:b/>
                <w:sz w:val="20"/>
                <w:szCs w:val="20"/>
              </w:rPr>
              <w:t xml:space="preserve"> </w:t>
            </w:r>
          </w:p>
        </w:tc>
        <w:tc>
          <w:tcPr>
            <w:tcW w:w="1005" w:type="dxa"/>
            <w:gridSpan w:val="2"/>
          </w:tcPr>
          <w:p w:rsidR="00353016" w:rsidRPr="00796190" w:rsidRDefault="00353016" w:rsidP="008A3298">
            <w:pPr>
              <w:pStyle w:val="Nessunaspaziatura"/>
              <w:jc w:val="right"/>
              <w:rPr>
                <w:rFonts w:ascii="Times New Roman" w:hAnsi="Times New Roman" w:cs="Times New Roman"/>
                <w:b/>
                <w:sz w:val="20"/>
                <w:szCs w:val="20"/>
              </w:rPr>
            </w:pPr>
          </w:p>
        </w:tc>
      </w:tr>
      <w:tr w:rsidR="00775878" w:rsidRPr="00796190" w:rsidTr="00C56A36">
        <w:tc>
          <w:tcPr>
            <w:tcW w:w="534" w:type="dxa"/>
          </w:tcPr>
          <w:p w:rsidR="00775878" w:rsidRPr="00EA45E4" w:rsidRDefault="00775878" w:rsidP="00EA45E4">
            <w:pPr>
              <w:pStyle w:val="Nessunaspaziatura"/>
              <w:jc w:val="right"/>
              <w:rPr>
                <w:rFonts w:ascii="Times New Roman" w:hAnsi="Times New Roman" w:cs="Times New Roman"/>
                <w:sz w:val="16"/>
                <w:szCs w:val="16"/>
              </w:rPr>
            </w:pPr>
          </w:p>
        </w:tc>
        <w:tc>
          <w:tcPr>
            <w:tcW w:w="850" w:type="dxa"/>
            <w:gridSpan w:val="2"/>
          </w:tcPr>
          <w:p w:rsidR="00775878" w:rsidRPr="00EA45E4" w:rsidRDefault="00775878" w:rsidP="00EA45E4">
            <w:pPr>
              <w:pStyle w:val="Nessunaspaziatura"/>
              <w:jc w:val="right"/>
              <w:rPr>
                <w:rFonts w:ascii="Times New Roman" w:hAnsi="Times New Roman" w:cs="Times New Roman"/>
                <w:sz w:val="16"/>
                <w:szCs w:val="16"/>
              </w:rPr>
            </w:pPr>
          </w:p>
        </w:tc>
        <w:tc>
          <w:tcPr>
            <w:tcW w:w="3402" w:type="dxa"/>
          </w:tcPr>
          <w:p w:rsidR="00775878" w:rsidRPr="00BF5AF5" w:rsidRDefault="002C3FAA" w:rsidP="00BF5AF5">
            <w:pPr>
              <w:pStyle w:val="Nessunaspaziatura"/>
              <w:jc w:val="both"/>
              <w:rPr>
                <w:rFonts w:ascii="Times New Roman" w:hAnsi="Times New Roman" w:cs="Times New Roman"/>
                <w:sz w:val="16"/>
                <w:szCs w:val="16"/>
              </w:rPr>
            </w:pPr>
            <w:r w:rsidRPr="00BF5AF5">
              <w:rPr>
                <w:rFonts w:ascii="Times New Roman" w:hAnsi="Times New Roman" w:cs="Times New Roman"/>
                <w:sz w:val="16"/>
                <w:szCs w:val="16"/>
              </w:rPr>
              <w:t xml:space="preserve"> </w:t>
            </w:r>
          </w:p>
        </w:tc>
        <w:tc>
          <w:tcPr>
            <w:tcW w:w="567" w:type="dxa"/>
          </w:tcPr>
          <w:p w:rsidR="00775878" w:rsidRPr="004D4343" w:rsidRDefault="00775878"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h</w:t>
            </w:r>
          </w:p>
        </w:tc>
        <w:tc>
          <w:tcPr>
            <w:tcW w:w="851" w:type="dxa"/>
          </w:tcPr>
          <w:p w:rsidR="00775878" w:rsidRPr="004D4343" w:rsidRDefault="00C71CF2"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10</w:t>
            </w:r>
          </w:p>
        </w:tc>
        <w:tc>
          <w:tcPr>
            <w:tcW w:w="708" w:type="dxa"/>
          </w:tcPr>
          <w:p w:rsidR="00775878" w:rsidRPr="004D4343" w:rsidRDefault="00C71CF2"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24,76</w:t>
            </w:r>
          </w:p>
        </w:tc>
        <w:tc>
          <w:tcPr>
            <w:tcW w:w="993" w:type="dxa"/>
          </w:tcPr>
          <w:p w:rsidR="00775878" w:rsidRPr="00480AFC" w:rsidRDefault="00C71CF2" w:rsidP="00255D52">
            <w:pPr>
              <w:pStyle w:val="Nessunaspaziatura"/>
              <w:jc w:val="right"/>
              <w:rPr>
                <w:rFonts w:ascii="Times New Roman" w:hAnsi="Times New Roman" w:cs="Times New Roman"/>
                <w:sz w:val="16"/>
                <w:szCs w:val="16"/>
              </w:rPr>
            </w:pPr>
            <w:r w:rsidRPr="00480AFC">
              <w:rPr>
                <w:rFonts w:ascii="Times New Roman" w:hAnsi="Times New Roman" w:cs="Times New Roman"/>
                <w:sz w:val="16"/>
                <w:szCs w:val="16"/>
              </w:rPr>
              <w:t>247,60</w:t>
            </w:r>
          </w:p>
        </w:tc>
        <w:tc>
          <w:tcPr>
            <w:tcW w:w="713" w:type="dxa"/>
          </w:tcPr>
          <w:p w:rsidR="00775878" w:rsidRPr="00F772F0" w:rsidRDefault="00A57434" w:rsidP="008A3298">
            <w:pPr>
              <w:pStyle w:val="Nessunaspaziatura"/>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775878" w:rsidRPr="00F772F0" w:rsidRDefault="00A57434" w:rsidP="008A3298">
            <w:pPr>
              <w:pStyle w:val="Nessunaspaziatura"/>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AD5213" w:rsidRPr="00796190" w:rsidTr="00C56A36">
        <w:trPr>
          <w:trHeight w:val="280"/>
        </w:trPr>
        <w:tc>
          <w:tcPr>
            <w:tcW w:w="534" w:type="dxa"/>
          </w:tcPr>
          <w:p w:rsidR="00AD5213" w:rsidRPr="00EA45E4" w:rsidRDefault="00CA1619" w:rsidP="00EA45E4">
            <w:pPr>
              <w:pStyle w:val="Nessunaspaziatura"/>
              <w:jc w:val="right"/>
              <w:rPr>
                <w:rFonts w:ascii="Times New Roman" w:hAnsi="Times New Roman" w:cs="Times New Roman"/>
                <w:sz w:val="16"/>
                <w:szCs w:val="16"/>
              </w:rPr>
            </w:pPr>
            <w:r w:rsidRPr="00EA45E4">
              <w:rPr>
                <w:rFonts w:ascii="Times New Roman" w:hAnsi="Times New Roman" w:cs="Times New Roman"/>
                <w:sz w:val="16"/>
                <w:szCs w:val="16"/>
              </w:rPr>
              <w:t>2</w:t>
            </w:r>
          </w:p>
        </w:tc>
        <w:tc>
          <w:tcPr>
            <w:tcW w:w="850" w:type="dxa"/>
            <w:gridSpan w:val="2"/>
          </w:tcPr>
          <w:p w:rsidR="00FB78A5" w:rsidRPr="00EA45E4" w:rsidRDefault="00AD5213" w:rsidP="00EA45E4">
            <w:pPr>
              <w:pStyle w:val="Nessunaspaziatura"/>
              <w:jc w:val="right"/>
              <w:rPr>
                <w:rFonts w:ascii="Times New Roman" w:hAnsi="Times New Roman" w:cs="Times New Roman"/>
                <w:sz w:val="16"/>
                <w:szCs w:val="16"/>
              </w:rPr>
            </w:pPr>
            <w:r w:rsidRPr="00EA45E4">
              <w:rPr>
                <w:rFonts w:ascii="Times New Roman" w:hAnsi="Times New Roman" w:cs="Times New Roman"/>
                <w:sz w:val="16"/>
                <w:szCs w:val="16"/>
              </w:rPr>
              <w:t>PN.02</w:t>
            </w:r>
          </w:p>
          <w:p w:rsidR="00AD5213" w:rsidRPr="00EA45E4" w:rsidRDefault="00CD6659"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tc>
        <w:tc>
          <w:tcPr>
            <w:tcW w:w="3402" w:type="dxa"/>
            <w:vAlign w:val="bottom"/>
          </w:tcPr>
          <w:p w:rsidR="00AD5213" w:rsidRPr="00BF5AF5" w:rsidRDefault="00AC0427" w:rsidP="00BF5AF5">
            <w:pPr>
              <w:pStyle w:val="Nessunaspaziatura"/>
              <w:jc w:val="both"/>
              <w:rPr>
                <w:rFonts w:ascii="Times New Roman" w:hAnsi="Times New Roman" w:cs="Times New Roman"/>
                <w:sz w:val="16"/>
                <w:szCs w:val="16"/>
              </w:rPr>
            </w:pPr>
            <w:r w:rsidRPr="00BF5AF5">
              <w:rPr>
                <w:rFonts w:ascii="Times New Roman" w:hAnsi="Times New Roman" w:cs="Times New Roman"/>
                <w:sz w:val="16"/>
                <w:szCs w:val="16"/>
              </w:rPr>
              <w:t>Fornitura di manodopera</w:t>
            </w:r>
            <w:r w:rsidR="00D21C87" w:rsidRPr="00BF5AF5">
              <w:rPr>
                <w:rFonts w:ascii="Times New Roman" w:hAnsi="Times New Roman" w:cs="Times New Roman"/>
                <w:sz w:val="16"/>
                <w:szCs w:val="16"/>
              </w:rPr>
              <w:t xml:space="preserve"> </w:t>
            </w:r>
            <w:r w:rsidR="00AD5213" w:rsidRPr="00BF5AF5">
              <w:rPr>
                <w:rFonts w:ascii="Times New Roman" w:hAnsi="Times New Roman" w:cs="Times New Roman"/>
                <w:sz w:val="16"/>
                <w:szCs w:val="16"/>
              </w:rPr>
              <w:t xml:space="preserve"> per dismissione di guaina e </w:t>
            </w:r>
            <w:r w:rsidR="00CF5020" w:rsidRPr="00BF5AF5">
              <w:rPr>
                <w:rFonts w:ascii="Times New Roman" w:hAnsi="Times New Roman" w:cs="Times New Roman"/>
                <w:sz w:val="16"/>
                <w:szCs w:val="16"/>
              </w:rPr>
              <w:t xml:space="preserve">relativa  raccolta in sacchi, trasporto del materiale </w:t>
            </w:r>
            <w:r w:rsidR="00AD5213" w:rsidRPr="00BF5AF5">
              <w:rPr>
                <w:rFonts w:ascii="Times New Roman" w:hAnsi="Times New Roman" w:cs="Times New Roman"/>
                <w:sz w:val="16"/>
                <w:szCs w:val="16"/>
              </w:rPr>
              <w:t>fino allo stoccaggio e carico su automezzo autorizzato</w:t>
            </w:r>
          </w:p>
        </w:tc>
        <w:tc>
          <w:tcPr>
            <w:tcW w:w="567" w:type="dxa"/>
          </w:tcPr>
          <w:p w:rsidR="00AD5213" w:rsidRPr="004D4343" w:rsidRDefault="00AD5213" w:rsidP="00255D52">
            <w:pPr>
              <w:pStyle w:val="Nessunaspaziatura"/>
              <w:jc w:val="right"/>
              <w:rPr>
                <w:rFonts w:ascii="Times New Roman" w:hAnsi="Times New Roman" w:cs="Times New Roman"/>
                <w:sz w:val="16"/>
                <w:szCs w:val="16"/>
              </w:rPr>
            </w:pPr>
          </w:p>
        </w:tc>
        <w:tc>
          <w:tcPr>
            <w:tcW w:w="851" w:type="dxa"/>
          </w:tcPr>
          <w:p w:rsidR="00AD5213" w:rsidRPr="004D4343" w:rsidRDefault="00AD5213" w:rsidP="00255D52">
            <w:pPr>
              <w:pStyle w:val="Nessunaspaziatura"/>
              <w:jc w:val="right"/>
              <w:rPr>
                <w:rFonts w:ascii="Times New Roman" w:hAnsi="Times New Roman" w:cs="Times New Roman"/>
                <w:sz w:val="16"/>
                <w:szCs w:val="16"/>
              </w:rPr>
            </w:pPr>
          </w:p>
        </w:tc>
        <w:tc>
          <w:tcPr>
            <w:tcW w:w="708" w:type="dxa"/>
          </w:tcPr>
          <w:p w:rsidR="00AD5213" w:rsidRPr="004D4343" w:rsidRDefault="00AD5213" w:rsidP="00255D52">
            <w:pPr>
              <w:pStyle w:val="Nessunaspaziatura"/>
              <w:jc w:val="right"/>
              <w:rPr>
                <w:rFonts w:ascii="Times New Roman" w:hAnsi="Times New Roman" w:cs="Times New Roman"/>
                <w:sz w:val="16"/>
                <w:szCs w:val="16"/>
              </w:rPr>
            </w:pPr>
          </w:p>
        </w:tc>
        <w:tc>
          <w:tcPr>
            <w:tcW w:w="993" w:type="dxa"/>
          </w:tcPr>
          <w:p w:rsidR="00AD5213" w:rsidRPr="00480AFC" w:rsidRDefault="00AD5213" w:rsidP="00255D52">
            <w:pPr>
              <w:pStyle w:val="Nessunaspaziatura"/>
              <w:jc w:val="right"/>
              <w:rPr>
                <w:rFonts w:ascii="Times New Roman" w:hAnsi="Times New Roman" w:cs="Times New Roman"/>
                <w:sz w:val="16"/>
                <w:szCs w:val="16"/>
              </w:rPr>
            </w:pPr>
          </w:p>
        </w:tc>
        <w:tc>
          <w:tcPr>
            <w:tcW w:w="713" w:type="dxa"/>
          </w:tcPr>
          <w:p w:rsidR="00AD5213" w:rsidRPr="00F772F0" w:rsidRDefault="00AD5213" w:rsidP="008A3298">
            <w:pPr>
              <w:pStyle w:val="Nessunaspaziatura"/>
              <w:jc w:val="right"/>
              <w:rPr>
                <w:rFonts w:ascii="Times New Roman" w:hAnsi="Times New Roman" w:cs="Times New Roman"/>
                <w:sz w:val="16"/>
                <w:szCs w:val="16"/>
              </w:rPr>
            </w:pPr>
          </w:p>
        </w:tc>
        <w:tc>
          <w:tcPr>
            <w:tcW w:w="1005" w:type="dxa"/>
            <w:gridSpan w:val="2"/>
          </w:tcPr>
          <w:p w:rsidR="00AD5213" w:rsidRPr="00F772F0" w:rsidRDefault="00AD5213" w:rsidP="008A3298">
            <w:pPr>
              <w:pStyle w:val="Nessunaspaziatura"/>
              <w:jc w:val="right"/>
              <w:rPr>
                <w:rFonts w:ascii="Times New Roman" w:hAnsi="Times New Roman" w:cs="Times New Roman"/>
                <w:sz w:val="16"/>
                <w:szCs w:val="16"/>
              </w:rPr>
            </w:pPr>
          </w:p>
        </w:tc>
      </w:tr>
      <w:tr w:rsidR="00353016" w:rsidRPr="00796190" w:rsidTr="00C56A36">
        <w:trPr>
          <w:trHeight w:val="280"/>
        </w:trPr>
        <w:tc>
          <w:tcPr>
            <w:tcW w:w="534" w:type="dxa"/>
          </w:tcPr>
          <w:p w:rsidR="00353016" w:rsidRPr="00EA45E4" w:rsidRDefault="00353016" w:rsidP="00EA45E4">
            <w:pPr>
              <w:pStyle w:val="Nessunaspaziatura"/>
              <w:jc w:val="right"/>
              <w:rPr>
                <w:rFonts w:ascii="Times New Roman" w:hAnsi="Times New Roman" w:cs="Times New Roman"/>
                <w:sz w:val="16"/>
                <w:szCs w:val="16"/>
              </w:rPr>
            </w:pPr>
          </w:p>
        </w:tc>
        <w:tc>
          <w:tcPr>
            <w:tcW w:w="850" w:type="dxa"/>
            <w:gridSpan w:val="2"/>
          </w:tcPr>
          <w:p w:rsidR="00353016" w:rsidRPr="00EA45E4" w:rsidRDefault="00353016" w:rsidP="00EA45E4">
            <w:pPr>
              <w:pStyle w:val="Nessunaspaziatura"/>
              <w:jc w:val="right"/>
              <w:rPr>
                <w:rFonts w:ascii="Times New Roman" w:hAnsi="Times New Roman" w:cs="Times New Roman"/>
                <w:sz w:val="16"/>
                <w:szCs w:val="16"/>
              </w:rPr>
            </w:pPr>
          </w:p>
        </w:tc>
        <w:tc>
          <w:tcPr>
            <w:tcW w:w="3402" w:type="dxa"/>
            <w:vAlign w:val="bottom"/>
          </w:tcPr>
          <w:p w:rsidR="00353016" w:rsidRPr="00BF5AF5" w:rsidRDefault="00D21C87" w:rsidP="00BF5AF5">
            <w:pPr>
              <w:pStyle w:val="Nessunaspaziatura"/>
              <w:jc w:val="both"/>
              <w:rPr>
                <w:rFonts w:ascii="Times New Roman" w:hAnsi="Times New Roman" w:cs="Times New Roman"/>
                <w:sz w:val="16"/>
                <w:szCs w:val="16"/>
              </w:rPr>
            </w:pPr>
            <w:r w:rsidRPr="00BF5AF5">
              <w:rPr>
                <w:rFonts w:ascii="Times New Roman" w:hAnsi="Times New Roman" w:cs="Times New Roman"/>
                <w:sz w:val="16"/>
                <w:szCs w:val="16"/>
              </w:rPr>
              <w:t>o</w:t>
            </w:r>
            <w:r w:rsidR="00353016" w:rsidRPr="00BF5AF5">
              <w:rPr>
                <w:rFonts w:ascii="Times New Roman" w:hAnsi="Times New Roman" w:cs="Times New Roman"/>
                <w:sz w:val="16"/>
                <w:szCs w:val="16"/>
              </w:rPr>
              <w:t>peraio comune</w:t>
            </w:r>
          </w:p>
        </w:tc>
        <w:tc>
          <w:tcPr>
            <w:tcW w:w="567" w:type="dxa"/>
          </w:tcPr>
          <w:p w:rsidR="00353016" w:rsidRPr="004D4343" w:rsidRDefault="00C71CF2"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851" w:type="dxa"/>
          </w:tcPr>
          <w:p w:rsidR="00353016" w:rsidRPr="004D4343" w:rsidRDefault="00C71CF2"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708" w:type="dxa"/>
          </w:tcPr>
          <w:p w:rsidR="00353016" w:rsidRPr="004D4343" w:rsidRDefault="00C71CF2"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993" w:type="dxa"/>
          </w:tcPr>
          <w:p w:rsidR="00353016" w:rsidRPr="00480AFC" w:rsidRDefault="00C71CF2" w:rsidP="00255D52">
            <w:pPr>
              <w:pStyle w:val="Nessunaspaziatura"/>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Pr>
          <w:p w:rsidR="00353016" w:rsidRPr="00F772F0" w:rsidRDefault="00353016" w:rsidP="008A3298">
            <w:pPr>
              <w:pStyle w:val="Nessunaspaziatura"/>
              <w:jc w:val="right"/>
              <w:rPr>
                <w:rFonts w:ascii="Times New Roman" w:hAnsi="Times New Roman" w:cs="Times New Roman"/>
                <w:sz w:val="16"/>
                <w:szCs w:val="16"/>
              </w:rPr>
            </w:pPr>
            <w:r w:rsidRPr="00F772F0">
              <w:rPr>
                <w:rFonts w:ascii="Times New Roman" w:hAnsi="Times New Roman" w:cs="Times New Roman"/>
                <w:sz w:val="16"/>
                <w:szCs w:val="16"/>
              </w:rPr>
              <w:t xml:space="preserve"> </w:t>
            </w:r>
          </w:p>
        </w:tc>
        <w:tc>
          <w:tcPr>
            <w:tcW w:w="1005" w:type="dxa"/>
            <w:gridSpan w:val="2"/>
          </w:tcPr>
          <w:p w:rsidR="00353016" w:rsidRPr="00F772F0" w:rsidRDefault="00353016" w:rsidP="008A3298">
            <w:pPr>
              <w:pStyle w:val="Nessunaspaziatura"/>
              <w:jc w:val="right"/>
              <w:rPr>
                <w:rFonts w:ascii="Times New Roman" w:hAnsi="Times New Roman" w:cs="Times New Roman"/>
                <w:sz w:val="16"/>
                <w:szCs w:val="16"/>
              </w:rPr>
            </w:pPr>
          </w:p>
        </w:tc>
      </w:tr>
      <w:tr w:rsidR="00775878" w:rsidRPr="00796190" w:rsidTr="00C56A36">
        <w:trPr>
          <w:trHeight w:val="280"/>
        </w:trPr>
        <w:tc>
          <w:tcPr>
            <w:tcW w:w="534" w:type="dxa"/>
          </w:tcPr>
          <w:p w:rsidR="00775878" w:rsidRPr="00EA45E4" w:rsidRDefault="00775878" w:rsidP="00EA45E4">
            <w:pPr>
              <w:pStyle w:val="Nessunaspaziatura"/>
              <w:jc w:val="right"/>
              <w:rPr>
                <w:rFonts w:ascii="Times New Roman" w:hAnsi="Times New Roman" w:cs="Times New Roman"/>
                <w:sz w:val="16"/>
                <w:szCs w:val="16"/>
              </w:rPr>
            </w:pPr>
          </w:p>
        </w:tc>
        <w:tc>
          <w:tcPr>
            <w:tcW w:w="850" w:type="dxa"/>
            <w:gridSpan w:val="2"/>
          </w:tcPr>
          <w:p w:rsidR="00775878" w:rsidRPr="00EA45E4" w:rsidRDefault="00775878" w:rsidP="00EA45E4">
            <w:pPr>
              <w:pStyle w:val="Nessunaspaziatura"/>
              <w:jc w:val="right"/>
              <w:rPr>
                <w:rFonts w:ascii="Times New Roman" w:hAnsi="Times New Roman" w:cs="Times New Roman"/>
                <w:sz w:val="16"/>
                <w:szCs w:val="16"/>
              </w:rPr>
            </w:pPr>
          </w:p>
        </w:tc>
        <w:tc>
          <w:tcPr>
            <w:tcW w:w="3402" w:type="dxa"/>
            <w:vAlign w:val="bottom"/>
          </w:tcPr>
          <w:p w:rsidR="00775878" w:rsidRPr="00BF5AF5" w:rsidRDefault="002C3FAA" w:rsidP="00BF5AF5">
            <w:pPr>
              <w:pStyle w:val="Nessunaspaziatura"/>
              <w:jc w:val="both"/>
              <w:rPr>
                <w:rFonts w:ascii="Times New Roman" w:hAnsi="Times New Roman" w:cs="Times New Roman"/>
                <w:sz w:val="16"/>
                <w:szCs w:val="16"/>
              </w:rPr>
            </w:pPr>
            <w:r w:rsidRPr="00BF5AF5">
              <w:rPr>
                <w:rFonts w:ascii="Times New Roman" w:hAnsi="Times New Roman" w:cs="Times New Roman"/>
                <w:sz w:val="16"/>
                <w:szCs w:val="16"/>
              </w:rPr>
              <w:t xml:space="preserve"> </w:t>
            </w:r>
          </w:p>
        </w:tc>
        <w:tc>
          <w:tcPr>
            <w:tcW w:w="567" w:type="dxa"/>
          </w:tcPr>
          <w:p w:rsidR="00775878" w:rsidRPr="004D4343" w:rsidRDefault="00775878"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h</w:t>
            </w:r>
          </w:p>
        </w:tc>
        <w:tc>
          <w:tcPr>
            <w:tcW w:w="851" w:type="dxa"/>
          </w:tcPr>
          <w:p w:rsidR="00775878" w:rsidRPr="004D4343" w:rsidRDefault="00775878"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10</w:t>
            </w:r>
          </w:p>
        </w:tc>
        <w:tc>
          <w:tcPr>
            <w:tcW w:w="708" w:type="dxa"/>
          </w:tcPr>
          <w:p w:rsidR="00775878" w:rsidRPr="004D4343" w:rsidRDefault="00775878"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22,30</w:t>
            </w:r>
          </w:p>
        </w:tc>
        <w:tc>
          <w:tcPr>
            <w:tcW w:w="993" w:type="dxa"/>
          </w:tcPr>
          <w:p w:rsidR="00775878" w:rsidRPr="00480AFC" w:rsidRDefault="00775878" w:rsidP="00255D52">
            <w:pPr>
              <w:pStyle w:val="Nessunaspaziatura"/>
              <w:jc w:val="right"/>
              <w:rPr>
                <w:rFonts w:ascii="Times New Roman" w:hAnsi="Times New Roman" w:cs="Times New Roman"/>
                <w:sz w:val="16"/>
                <w:szCs w:val="16"/>
              </w:rPr>
            </w:pPr>
            <w:r w:rsidRPr="00480AFC">
              <w:rPr>
                <w:rFonts w:ascii="Times New Roman" w:hAnsi="Times New Roman" w:cs="Times New Roman"/>
                <w:sz w:val="16"/>
                <w:szCs w:val="16"/>
              </w:rPr>
              <w:t>223,00</w:t>
            </w:r>
          </w:p>
        </w:tc>
        <w:tc>
          <w:tcPr>
            <w:tcW w:w="713" w:type="dxa"/>
          </w:tcPr>
          <w:p w:rsidR="00775878" w:rsidRPr="00F772F0" w:rsidRDefault="00A57434" w:rsidP="008A3298">
            <w:pPr>
              <w:pStyle w:val="Nessunaspaziatura"/>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775878" w:rsidRPr="00F772F0" w:rsidRDefault="00A57434" w:rsidP="008A3298">
            <w:pPr>
              <w:pStyle w:val="Nessunaspaziatura"/>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353016" w:rsidRPr="00796190" w:rsidTr="00C56A36">
        <w:tc>
          <w:tcPr>
            <w:tcW w:w="534" w:type="dxa"/>
          </w:tcPr>
          <w:p w:rsidR="00353016" w:rsidRPr="00EA45E4" w:rsidRDefault="00353016" w:rsidP="00EA45E4">
            <w:pPr>
              <w:pStyle w:val="Nessunaspaziatura"/>
              <w:jc w:val="right"/>
              <w:rPr>
                <w:rFonts w:ascii="Times New Roman" w:hAnsi="Times New Roman" w:cs="Times New Roman"/>
                <w:sz w:val="16"/>
                <w:szCs w:val="16"/>
              </w:rPr>
            </w:pPr>
          </w:p>
        </w:tc>
        <w:tc>
          <w:tcPr>
            <w:tcW w:w="850" w:type="dxa"/>
            <w:gridSpan w:val="2"/>
          </w:tcPr>
          <w:p w:rsidR="00353016" w:rsidRPr="00EA45E4" w:rsidRDefault="00353016" w:rsidP="00EA45E4">
            <w:pPr>
              <w:pStyle w:val="Nessunaspaziatura"/>
              <w:jc w:val="right"/>
              <w:rPr>
                <w:rFonts w:ascii="Times New Roman" w:hAnsi="Times New Roman" w:cs="Times New Roman"/>
                <w:sz w:val="16"/>
                <w:szCs w:val="16"/>
              </w:rPr>
            </w:pPr>
          </w:p>
        </w:tc>
        <w:tc>
          <w:tcPr>
            <w:tcW w:w="3402" w:type="dxa"/>
            <w:vAlign w:val="bottom"/>
          </w:tcPr>
          <w:p w:rsidR="00353016" w:rsidRPr="00BF5AF5" w:rsidRDefault="00353016" w:rsidP="00BF5AF5">
            <w:pPr>
              <w:pStyle w:val="Nessunaspaziatura"/>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775878" w:rsidRPr="00BF5AF5">
              <w:rPr>
                <w:rFonts w:ascii="Times New Roman" w:hAnsi="Times New Roman" w:cs="Times New Roman"/>
                <w:color w:val="000000"/>
                <w:sz w:val="16"/>
                <w:szCs w:val="16"/>
              </w:rPr>
              <w:t xml:space="preserve"> </w:t>
            </w:r>
          </w:p>
        </w:tc>
        <w:tc>
          <w:tcPr>
            <w:tcW w:w="567" w:type="dxa"/>
          </w:tcPr>
          <w:p w:rsidR="00353016" w:rsidRPr="004D4343" w:rsidRDefault="00353016" w:rsidP="00255D52">
            <w:pPr>
              <w:pStyle w:val="Nessunaspaziatura"/>
              <w:jc w:val="right"/>
              <w:rPr>
                <w:rFonts w:ascii="Times New Roman" w:hAnsi="Times New Roman" w:cs="Times New Roman"/>
                <w:sz w:val="16"/>
                <w:szCs w:val="16"/>
              </w:rPr>
            </w:pPr>
          </w:p>
        </w:tc>
        <w:tc>
          <w:tcPr>
            <w:tcW w:w="851" w:type="dxa"/>
          </w:tcPr>
          <w:p w:rsidR="00353016" w:rsidRPr="004D4343" w:rsidRDefault="00353016" w:rsidP="00255D52">
            <w:pPr>
              <w:pStyle w:val="Nessunaspaziatura"/>
              <w:jc w:val="right"/>
              <w:rPr>
                <w:rFonts w:ascii="Times New Roman" w:hAnsi="Times New Roman" w:cs="Times New Roman"/>
                <w:sz w:val="16"/>
                <w:szCs w:val="16"/>
              </w:rPr>
            </w:pPr>
          </w:p>
        </w:tc>
        <w:tc>
          <w:tcPr>
            <w:tcW w:w="708" w:type="dxa"/>
          </w:tcPr>
          <w:p w:rsidR="00353016" w:rsidRPr="004D4343" w:rsidRDefault="00353016" w:rsidP="00255D52">
            <w:pPr>
              <w:pStyle w:val="Nessunaspaziatura"/>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993" w:type="dxa"/>
          </w:tcPr>
          <w:p w:rsidR="00353016" w:rsidRPr="00480AFC" w:rsidRDefault="00775878" w:rsidP="00255D52">
            <w:pPr>
              <w:pStyle w:val="Nessunaspaziatura"/>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Pr>
          <w:p w:rsidR="00353016" w:rsidRPr="00F772F0" w:rsidRDefault="006A77E5" w:rsidP="008A3298">
            <w:pPr>
              <w:pStyle w:val="Nessunaspaziatura"/>
              <w:jc w:val="right"/>
              <w:rPr>
                <w:rFonts w:ascii="Times New Roman" w:hAnsi="Times New Roman" w:cs="Times New Roman"/>
                <w:sz w:val="16"/>
                <w:szCs w:val="16"/>
              </w:rPr>
            </w:pPr>
            <w:r w:rsidRPr="00F772F0">
              <w:rPr>
                <w:rFonts w:ascii="Times New Roman" w:hAnsi="Times New Roman" w:cs="Times New Roman"/>
                <w:sz w:val="16"/>
                <w:szCs w:val="16"/>
              </w:rPr>
              <w:t xml:space="preserve"> </w:t>
            </w:r>
          </w:p>
        </w:tc>
        <w:tc>
          <w:tcPr>
            <w:tcW w:w="1005" w:type="dxa"/>
            <w:gridSpan w:val="2"/>
          </w:tcPr>
          <w:p w:rsidR="00353016" w:rsidRPr="00F772F0" w:rsidRDefault="00353016" w:rsidP="008A3298">
            <w:pPr>
              <w:pStyle w:val="Nessunaspaziatura"/>
              <w:jc w:val="right"/>
              <w:rPr>
                <w:rFonts w:ascii="Times New Roman" w:hAnsi="Times New Roman" w:cs="Times New Roman"/>
                <w:sz w:val="16"/>
                <w:szCs w:val="16"/>
              </w:rPr>
            </w:pPr>
          </w:p>
        </w:tc>
      </w:tr>
      <w:tr w:rsidR="00353016" w:rsidRPr="00796190" w:rsidTr="00C56A36">
        <w:tc>
          <w:tcPr>
            <w:tcW w:w="534" w:type="dxa"/>
          </w:tcPr>
          <w:p w:rsidR="00353016" w:rsidRPr="00EA45E4" w:rsidRDefault="00CA1619" w:rsidP="00EA45E4">
            <w:pPr>
              <w:pStyle w:val="Nessunaspaziatura"/>
              <w:jc w:val="right"/>
              <w:rPr>
                <w:rFonts w:ascii="Times New Roman" w:hAnsi="Times New Roman" w:cs="Times New Roman"/>
                <w:sz w:val="16"/>
                <w:szCs w:val="16"/>
              </w:rPr>
            </w:pPr>
            <w:r w:rsidRPr="00EA45E4">
              <w:rPr>
                <w:rFonts w:ascii="Times New Roman" w:hAnsi="Times New Roman" w:cs="Times New Roman"/>
                <w:sz w:val="16"/>
                <w:szCs w:val="16"/>
              </w:rPr>
              <w:t>3</w:t>
            </w:r>
          </w:p>
        </w:tc>
        <w:tc>
          <w:tcPr>
            <w:tcW w:w="850" w:type="dxa"/>
            <w:gridSpan w:val="2"/>
          </w:tcPr>
          <w:p w:rsidR="00353016" w:rsidRPr="00EA45E4" w:rsidRDefault="00353016" w:rsidP="00EA45E4">
            <w:pPr>
              <w:pStyle w:val="Nessunaspaziatura"/>
              <w:jc w:val="right"/>
              <w:rPr>
                <w:rFonts w:ascii="Times New Roman" w:hAnsi="Times New Roman" w:cs="Times New Roman"/>
                <w:sz w:val="16"/>
                <w:szCs w:val="16"/>
              </w:rPr>
            </w:pPr>
            <w:r w:rsidRPr="00EA45E4">
              <w:rPr>
                <w:rFonts w:ascii="Times New Roman" w:hAnsi="Times New Roman" w:cs="Times New Roman"/>
                <w:sz w:val="16"/>
                <w:szCs w:val="16"/>
              </w:rPr>
              <w:t>PN. 03</w:t>
            </w:r>
          </w:p>
        </w:tc>
        <w:tc>
          <w:tcPr>
            <w:tcW w:w="3402" w:type="dxa"/>
          </w:tcPr>
          <w:p w:rsidR="00353016" w:rsidRPr="00BF5AF5" w:rsidRDefault="00353016" w:rsidP="00BF5AF5">
            <w:pPr>
              <w:pStyle w:val="Nessunaspaziatura"/>
              <w:jc w:val="both"/>
              <w:rPr>
                <w:rFonts w:ascii="Times New Roman" w:hAnsi="Times New Roman" w:cs="Times New Roman"/>
                <w:sz w:val="16"/>
                <w:szCs w:val="16"/>
              </w:rPr>
            </w:pPr>
            <w:r w:rsidRPr="00BF5AF5">
              <w:rPr>
                <w:rFonts w:ascii="Times New Roman" w:hAnsi="Times New Roman" w:cs="Times New Roman"/>
                <w:sz w:val="16"/>
                <w:szCs w:val="16"/>
              </w:rPr>
              <w:t xml:space="preserve">Diritti </w:t>
            </w:r>
            <w:r w:rsidR="00E47C0C" w:rsidRPr="00BF5AF5">
              <w:rPr>
                <w:rFonts w:ascii="Times New Roman" w:hAnsi="Times New Roman" w:cs="Times New Roman"/>
                <w:sz w:val="16"/>
                <w:szCs w:val="16"/>
              </w:rPr>
              <w:t xml:space="preserve">di </w:t>
            </w:r>
            <w:r w:rsidRPr="00BF5AF5">
              <w:rPr>
                <w:rFonts w:ascii="Times New Roman" w:hAnsi="Times New Roman" w:cs="Times New Roman"/>
                <w:sz w:val="16"/>
                <w:szCs w:val="16"/>
              </w:rPr>
              <w:t>accesso discarica</w:t>
            </w:r>
            <w:r w:rsidR="00E47C0C" w:rsidRPr="00BF5AF5">
              <w:rPr>
                <w:rFonts w:ascii="Times New Roman" w:hAnsi="Times New Roman" w:cs="Times New Roman"/>
                <w:sz w:val="16"/>
                <w:szCs w:val="16"/>
              </w:rPr>
              <w:t xml:space="preserve"> di guaina bitumata dismessa compreso ogni onere</w:t>
            </w:r>
          </w:p>
        </w:tc>
        <w:tc>
          <w:tcPr>
            <w:tcW w:w="567" w:type="dxa"/>
            <w:vAlign w:val="bottom"/>
          </w:tcPr>
          <w:p w:rsidR="00353016" w:rsidRPr="004D4343" w:rsidRDefault="00353016" w:rsidP="00255D52">
            <w:pPr>
              <w:pStyle w:val="Nessunaspaziatura"/>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851" w:type="dxa"/>
          </w:tcPr>
          <w:p w:rsidR="00353016" w:rsidRPr="004D4343" w:rsidRDefault="00353016" w:rsidP="00255D52">
            <w:pPr>
              <w:pStyle w:val="Nessunaspaziatura"/>
              <w:jc w:val="right"/>
              <w:rPr>
                <w:rFonts w:ascii="Times New Roman" w:hAnsi="Times New Roman" w:cs="Times New Roman"/>
                <w:sz w:val="16"/>
                <w:szCs w:val="16"/>
              </w:rPr>
            </w:pPr>
          </w:p>
        </w:tc>
        <w:tc>
          <w:tcPr>
            <w:tcW w:w="708" w:type="dxa"/>
          </w:tcPr>
          <w:p w:rsidR="00353016" w:rsidRPr="004D4343" w:rsidRDefault="00353016" w:rsidP="00255D52">
            <w:pPr>
              <w:pStyle w:val="Nessunaspaziatura"/>
              <w:jc w:val="right"/>
              <w:rPr>
                <w:rFonts w:ascii="Times New Roman" w:hAnsi="Times New Roman" w:cs="Times New Roman"/>
                <w:sz w:val="16"/>
                <w:szCs w:val="16"/>
              </w:rPr>
            </w:pPr>
          </w:p>
        </w:tc>
        <w:tc>
          <w:tcPr>
            <w:tcW w:w="993" w:type="dxa"/>
          </w:tcPr>
          <w:p w:rsidR="00353016" w:rsidRPr="00480AFC" w:rsidRDefault="00353016" w:rsidP="00255D52">
            <w:pPr>
              <w:pStyle w:val="Nessunaspaziatura"/>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Pr>
          <w:p w:rsidR="00353016" w:rsidRPr="00F772F0" w:rsidRDefault="00353016" w:rsidP="008A3298">
            <w:pPr>
              <w:pStyle w:val="Nessunaspaziatura"/>
              <w:jc w:val="right"/>
              <w:rPr>
                <w:rFonts w:ascii="Times New Roman" w:hAnsi="Times New Roman" w:cs="Times New Roman"/>
                <w:sz w:val="16"/>
                <w:szCs w:val="16"/>
              </w:rPr>
            </w:pPr>
          </w:p>
        </w:tc>
        <w:tc>
          <w:tcPr>
            <w:tcW w:w="1005" w:type="dxa"/>
            <w:gridSpan w:val="2"/>
          </w:tcPr>
          <w:p w:rsidR="00353016" w:rsidRPr="00F772F0" w:rsidRDefault="00353016" w:rsidP="008A3298">
            <w:pPr>
              <w:pStyle w:val="Nessunaspaziatura"/>
              <w:jc w:val="right"/>
              <w:rPr>
                <w:rFonts w:ascii="Times New Roman" w:hAnsi="Times New Roman" w:cs="Times New Roman"/>
                <w:sz w:val="16"/>
                <w:szCs w:val="16"/>
              </w:rPr>
            </w:pPr>
          </w:p>
        </w:tc>
      </w:tr>
      <w:tr w:rsidR="00353016" w:rsidRPr="00796190" w:rsidTr="00C56A36">
        <w:tc>
          <w:tcPr>
            <w:tcW w:w="534" w:type="dxa"/>
          </w:tcPr>
          <w:p w:rsidR="00353016" w:rsidRPr="00EA45E4" w:rsidRDefault="00353016" w:rsidP="00EA45E4">
            <w:pPr>
              <w:pStyle w:val="Nessunaspaziatura"/>
              <w:jc w:val="right"/>
              <w:rPr>
                <w:rFonts w:ascii="Times New Roman" w:hAnsi="Times New Roman" w:cs="Times New Roman"/>
                <w:sz w:val="16"/>
                <w:szCs w:val="16"/>
              </w:rPr>
            </w:pPr>
          </w:p>
        </w:tc>
        <w:tc>
          <w:tcPr>
            <w:tcW w:w="850" w:type="dxa"/>
            <w:gridSpan w:val="2"/>
          </w:tcPr>
          <w:p w:rsidR="00353016" w:rsidRPr="00EA45E4" w:rsidRDefault="00CD6659" w:rsidP="00EA45E4">
            <w:pPr>
              <w:pStyle w:val="Nessunaspaziatura"/>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tc>
        <w:tc>
          <w:tcPr>
            <w:tcW w:w="3402" w:type="dxa"/>
          </w:tcPr>
          <w:p w:rsidR="00353016" w:rsidRPr="00BF5AF5" w:rsidRDefault="00D21C87" w:rsidP="00BF5AF5">
            <w:pPr>
              <w:pStyle w:val="Nessunaspaziatura"/>
              <w:jc w:val="both"/>
              <w:rPr>
                <w:rFonts w:ascii="Times New Roman" w:hAnsi="Times New Roman" w:cs="Times New Roman"/>
                <w:sz w:val="16"/>
                <w:szCs w:val="16"/>
              </w:rPr>
            </w:pPr>
            <w:r w:rsidRPr="00BF5AF5">
              <w:rPr>
                <w:rFonts w:ascii="Times New Roman" w:hAnsi="Times New Roman" w:cs="Times New Roman"/>
                <w:sz w:val="16"/>
                <w:szCs w:val="16"/>
              </w:rPr>
              <w:t>m</w:t>
            </w:r>
            <w:r w:rsidR="00353016" w:rsidRPr="00BF5AF5">
              <w:rPr>
                <w:rFonts w:ascii="Times New Roman" w:hAnsi="Times New Roman" w:cs="Times New Roman"/>
                <w:sz w:val="16"/>
                <w:szCs w:val="16"/>
              </w:rPr>
              <w:t xml:space="preserve">q. </w:t>
            </w:r>
            <w:r w:rsidR="00362621" w:rsidRPr="00BF5AF5">
              <w:rPr>
                <w:rFonts w:ascii="Times New Roman" w:hAnsi="Times New Roman" w:cs="Times New Roman"/>
                <w:sz w:val="16"/>
                <w:szCs w:val="16"/>
              </w:rPr>
              <w:t>415,18</w:t>
            </w:r>
            <w:r w:rsidR="00475208" w:rsidRPr="00BF5AF5">
              <w:rPr>
                <w:rFonts w:ascii="Times New Roman" w:hAnsi="Times New Roman" w:cs="Times New Roman"/>
                <w:sz w:val="16"/>
                <w:szCs w:val="16"/>
              </w:rPr>
              <w:t>*</w:t>
            </w:r>
            <w:r w:rsidR="00353016" w:rsidRPr="00BF5AF5">
              <w:rPr>
                <w:rFonts w:ascii="Times New Roman" w:hAnsi="Times New Roman" w:cs="Times New Roman"/>
                <w:sz w:val="16"/>
                <w:szCs w:val="16"/>
              </w:rPr>
              <w:t>8*Kg. 1</w:t>
            </w:r>
          </w:p>
        </w:tc>
        <w:tc>
          <w:tcPr>
            <w:tcW w:w="567" w:type="dxa"/>
          </w:tcPr>
          <w:p w:rsidR="00353016" w:rsidRPr="004D4343" w:rsidRDefault="00353016" w:rsidP="00255D52">
            <w:pPr>
              <w:pStyle w:val="Nessunaspaziatura"/>
              <w:ind w:left="-108"/>
              <w:jc w:val="right"/>
              <w:rPr>
                <w:rFonts w:ascii="Times New Roman" w:hAnsi="Times New Roman" w:cs="Times New Roman"/>
                <w:sz w:val="16"/>
                <w:szCs w:val="16"/>
              </w:rPr>
            </w:pPr>
            <w:r w:rsidRPr="004D4343">
              <w:rPr>
                <w:rFonts w:ascii="Times New Roman" w:hAnsi="Times New Roman" w:cs="Times New Roman"/>
                <w:sz w:val="16"/>
                <w:szCs w:val="16"/>
              </w:rPr>
              <w:t>kg</w:t>
            </w:r>
          </w:p>
        </w:tc>
        <w:tc>
          <w:tcPr>
            <w:tcW w:w="851" w:type="dxa"/>
          </w:tcPr>
          <w:p w:rsidR="00353016" w:rsidRPr="004D4343" w:rsidRDefault="00362621" w:rsidP="00255D52">
            <w:pPr>
              <w:pStyle w:val="Nessunaspaziatura"/>
              <w:ind w:left="-108"/>
              <w:jc w:val="right"/>
              <w:rPr>
                <w:rFonts w:ascii="Times New Roman" w:hAnsi="Times New Roman" w:cs="Times New Roman"/>
                <w:sz w:val="16"/>
                <w:szCs w:val="16"/>
              </w:rPr>
            </w:pPr>
            <w:r>
              <w:rPr>
                <w:rFonts w:ascii="Times New Roman" w:hAnsi="Times New Roman" w:cs="Times New Roman"/>
                <w:sz w:val="16"/>
                <w:szCs w:val="16"/>
              </w:rPr>
              <w:t>3321,44</w:t>
            </w:r>
          </w:p>
        </w:tc>
        <w:tc>
          <w:tcPr>
            <w:tcW w:w="708" w:type="dxa"/>
          </w:tcPr>
          <w:p w:rsidR="00353016" w:rsidRPr="004D4343" w:rsidRDefault="00F62604" w:rsidP="00255D52">
            <w:pPr>
              <w:pStyle w:val="Nessunaspaziatura"/>
              <w:ind w:left="-108" w:right="-109"/>
              <w:jc w:val="right"/>
              <w:rPr>
                <w:rFonts w:ascii="Times New Roman" w:hAnsi="Times New Roman" w:cs="Times New Roman"/>
                <w:sz w:val="16"/>
                <w:szCs w:val="16"/>
              </w:rPr>
            </w:pPr>
            <w:r w:rsidRPr="004D4343">
              <w:rPr>
                <w:rFonts w:ascii="Times New Roman" w:hAnsi="Times New Roman" w:cs="Times New Roman"/>
                <w:sz w:val="16"/>
                <w:szCs w:val="16"/>
              </w:rPr>
              <w:t>0,75</w:t>
            </w:r>
          </w:p>
        </w:tc>
        <w:tc>
          <w:tcPr>
            <w:tcW w:w="993" w:type="dxa"/>
          </w:tcPr>
          <w:p w:rsidR="00353016" w:rsidRPr="00480AFC" w:rsidRDefault="00362621" w:rsidP="00255D52">
            <w:pPr>
              <w:pStyle w:val="Nessunaspaziatura"/>
              <w:jc w:val="right"/>
              <w:rPr>
                <w:rFonts w:ascii="Times New Roman" w:hAnsi="Times New Roman" w:cs="Times New Roman"/>
                <w:sz w:val="16"/>
                <w:szCs w:val="16"/>
              </w:rPr>
            </w:pPr>
            <w:r>
              <w:rPr>
                <w:rFonts w:ascii="Times New Roman" w:hAnsi="Times New Roman" w:cs="Times New Roman"/>
                <w:sz w:val="16"/>
                <w:szCs w:val="16"/>
              </w:rPr>
              <w:t>2491,08</w:t>
            </w:r>
          </w:p>
        </w:tc>
        <w:tc>
          <w:tcPr>
            <w:tcW w:w="713" w:type="dxa"/>
          </w:tcPr>
          <w:p w:rsidR="00353016" w:rsidRPr="00F772F0" w:rsidRDefault="00A57434" w:rsidP="008A3298">
            <w:pPr>
              <w:pStyle w:val="Nessunaspaziatura"/>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353016" w:rsidRPr="00F772F0" w:rsidRDefault="00A57434" w:rsidP="008A3298">
            <w:pPr>
              <w:pStyle w:val="Nessunaspaziatura"/>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353016" w:rsidRPr="00796190" w:rsidTr="00C56A36">
        <w:tc>
          <w:tcPr>
            <w:tcW w:w="534" w:type="dxa"/>
          </w:tcPr>
          <w:p w:rsidR="00353016" w:rsidRPr="00EA45E4" w:rsidRDefault="00353016" w:rsidP="00EA45E4">
            <w:pPr>
              <w:pStyle w:val="Nessunaspaziatura"/>
              <w:jc w:val="right"/>
              <w:rPr>
                <w:rFonts w:ascii="Times New Roman" w:hAnsi="Times New Roman" w:cs="Times New Roman"/>
                <w:sz w:val="16"/>
                <w:szCs w:val="16"/>
              </w:rPr>
            </w:pPr>
          </w:p>
        </w:tc>
        <w:tc>
          <w:tcPr>
            <w:tcW w:w="850" w:type="dxa"/>
            <w:gridSpan w:val="2"/>
          </w:tcPr>
          <w:p w:rsidR="00353016" w:rsidRPr="00EA45E4" w:rsidRDefault="00353016" w:rsidP="00EA45E4">
            <w:pPr>
              <w:pStyle w:val="Nessunaspaziatura"/>
              <w:jc w:val="right"/>
              <w:rPr>
                <w:rFonts w:ascii="Times New Roman" w:hAnsi="Times New Roman" w:cs="Times New Roman"/>
                <w:sz w:val="16"/>
                <w:szCs w:val="16"/>
              </w:rPr>
            </w:pPr>
          </w:p>
        </w:tc>
        <w:tc>
          <w:tcPr>
            <w:tcW w:w="3402" w:type="dxa"/>
          </w:tcPr>
          <w:p w:rsidR="00353016" w:rsidRPr="00BF5AF5" w:rsidRDefault="00353016" w:rsidP="00BF5AF5">
            <w:pPr>
              <w:pStyle w:val="Nessunaspaziatura"/>
              <w:jc w:val="both"/>
              <w:rPr>
                <w:rFonts w:ascii="Times New Roman" w:hAnsi="Times New Roman" w:cs="Times New Roman"/>
                <w:sz w:val="16"/>
                <w:szCs w:val="16"/>
              </w:rPr>
            </w:pPr>
          </w:p>
        </w:tc>
        <w:tc>
          <w:tcPr>
            <w:tcW w:w="567" w:type="dxa"/>
          </w:tcPr>
          <w:p w:rsidR="00353016" w:rsidRPr="004D4343" w:rsidRDefault="00353016" w:rsidP="00255D52">
            <w:pPr>
              <w:pStyle w:val="Nessunaspaziatura"/>
              <w:jc w:val="right"/>
              <w:rPr>
                <w:rFonts w:ascii="Times New Roman" w:hAnsi="Times New Roman" w:cs="Times New Roman"/>
                <w:sz w:val="16"/>
                <w:szCs w:val="16"/>
              </w:rPr>
            </w:pPr>
          </w:p>
        </w:tc>
        <w:tc>
          <w:tcPr>
            <w:tcW w:w="851" w:type="dxa"/>
          </w:tcPr>
          <w:p w:rsidR="00353016" w:rsidRPr="004D4343" w:rsidRDefault="00353016" w:rsidP="00255D52">
            <w:pPr>
              <w:pStyle w:val="Nessunaspaziatura"/>
              <w:jc w:val="right"/>
              <w:rPr>
                <w:rFonts w:ascii="Times New Roman" w:hAnsi="Times New Roman" w:cs="Times New Roman"/>
                <w:sz w:val="16"/>
                <w:szCs w:val="16"/>
              </w:rPr>
            </w:pPr>
          </w:p>
        </w:tc>
        <w:tc>
          <w:tcPr>
            <w:tcW w:w="708" w:type="dxa"/>
          </w:tcPr>
          <w:p w:rsidR="00353016" w:rsidRPr="004D4343" w:rsidRDefault="00353016" w:rsidP="00255D52">
            <w:pPr>
              <w:pStyle w:val="Nessunaspaziatura"/>
              <w:jc w:val="right"/>
              <w:rPr>
                <w:rFonts w:ascii="Times New Roman" w:hAnsi="Times New Roman" w:cs="Times New Roman"/>
                <w:sz w:val="16"/>
                <w:szCs w:val="16"/>
              </w:rPr>
            </w:pPr>
          </w:p>
        </w:tc>
        <w:tc>
          <w:tcPr>
            <w:tcW w:w="993" w:type="dxa"/>
          </w:tcPr>
          <w:p w:rsidR="00353016" w:rsidRPr="00480AFC" w:rsidRDefault="00353016" w:rsidP="00255D52">
            <w:pPr>
              <w:pStyle w:val="Nessunaspaziatura"/>
              <w:jc w:val="right"/>
              <w:rPr>
                <w:rFonts w:ascii="Times New Roman" w:hAnsi="Times New Roman" w:cs="Times New Roman"/>
                <w:sz w:val="16"/>
                <w:szCs w:val="16"/>
              </w:rPr>
            </w:pPr>
          </w:p>
        </w:tc>
        <w:tc>
          <w:tcPr>
            <w:tcW w:w="713" w:type="dxa"/>
          </w:tcPr>
          <w:p w:rsidR="00353016" w:rsidRPr="00796190" w:rsidRDefault="00353016" w:rsidP="008A3298">
            <w:pPr>
              <w:pStyle w:val="Nessunaspaziatura"/>
              <w:jc w:val="right"/>
              <w:rPr>
                <w:rFonts w:ascii="Times New Roman" w:hAnsi="Times New Roman" w:cs="Times New Roman"/>
                <w:b/>
                <w:sz w:val="20"/>
                <w:szCs w:val="20"/>
              </w:rPr>
            </w:pPr>
          </w:p>
        </w:tc>
        <w:tc>
          <w:tcPr>
            <w:tcW w:w="1005" w:type="dxa"/>
            <w:gridSpan w:val="2"/>
          </w:tcPr>
          <w:p w:rsidR="00353016" w:rsidRPr="00796190" w:rsidRDefault="00353016" w:rsidP="008A3298">
            <w:pPr>
              <w:pStyle w:val="Nessunaspaziatura"/>
              <w:jc w:val="right"/>
              <w:rPr>
                <w:rFonts w:ascii="Times New Roman" w:hAnsi="Times New Roman" w:cs="Times New Roman"/>
                <w:b/>
                <w:sz w:val="20"/>
                <w:szCs w:val="20"/>
              </w:rPr>
            </w:pPr>
          </w:p>
        </w:tc>
      </w:tr>
      <w:tr w:rsidR="00353016" w:rsidRPr="0039450F" w:rsidTr="00C56A36">
        <w:tc>
          <w:tcPr>
            <w:tcW w:w="534" w:type="dxa"/>
          </w:tcPr>
          <w:p w:rsidR="00353016" w:rsidRPr="00EA45E4" w:rsidRDefault="00CA1619" w:rsidP="00EA45E4">
            <w:pPr>
              <w:jc w:val="right"/>
              <w:rPr>
                <w:rFonts w:ascii="Times New Roman" w:hAnsi="Times New Roman" w:cs="Times New Roman"/>
                <w:sz w:val="16"/>
                <w:szCs w:val="16"/>
              </w:rPr>
            </w:pPr>
            <w:r w:rsidRPr="00EA45E4">
              <w:rPr>
                <w:rFonts w:ascii="Times New Roman" w:hAnsi="Times New Roman" w:cs="Times New Roman"/>
                <w:sz w:val="16"/>
                <w:szCs w:val="16"/>
              </w:rPr>
              <w:t>4</w:t>
            </w:r>
          </w:p>
        </w:tc>
        <w:tc>
          <w:tcPr>
            <w:tcW w:w="850" w:type="dxa"/>
            <w:gridSpan w:val="2"/>
          </w:tcPr>
          <w:p w:rsidR="00A3097A" w:rsidRPr="00EA45E4" w:rsidRDefault="00353016" w:rsidP="00EA45E4">
            <w:pPr>
              <w:autoSpaceDE w:val="0"/>
              <w:autoSpaceDN w:val="0"/>
              <w:adjustRightInd w:val="0"/>
              <w:jc w:val="right"/>
              <w:rPr>
                <w:rFonts w:ascii="Times New Roman" w:hAnsi="Times New Roman" w:cs="Times New Roman"/>
                <w:sz w:val="16"/>
                <w:szCs w:val="16"/>
              </w:rPr>
            </w:pPr>
            <w:r w:rsidRPr="00EA45E4">
              <w:rPr>
                <w:rFonts w:ascii="Times New Roman" w:hAnsi="Times New Roman" w:cs="Times New Roman"/>
                <w:sz w:val="16"/>
                <w:szCs w:val="16"/>
              </w:rPr>
              <w:t>12.1.6</w:t>
            </w:r>
          </w:p>
          <w:p w:rsidR="00A3097A" w:rsidRPr="00EA45E4" w:rsidRDefault="00A3097A" w:rsidP="00EA45E4">
            <w:pPr>
              <w:jc w:val="right"/>
              <w:rPr>
                <w:rFonts w:ascii="Times New Roman" w:hAnsi="Times New Roman" w:cs="Times New Roman"/>
                <w:sz w:val="16"/>
                <w:szCs w:val="16"/>
              </w:rPr>
            </w:pPr>
          </w:p>
          <w:p w:rsidR="00A3097A" w:rsidRPr="00EA45E4" w:rsidRDefault="00CD6659"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Fornitura e posa in opera di impermeabilizzazione con membrana</w:t>
            </w:r>
          </w:p>
          <w:p w:rsidR="00353016" w:rsidRPr="00BF5AF5" w:rsidRDefault="00353016"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composita costituita da:</w:t>
            </w:r>
          </w:p>
          <w:p w:rsidR="00353016" w:rsidRPr="00BF5AF5" w:rsidRDefault="00353016"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strato superiore </w:t>
            </w:r>
            <w:proofErr w:type="spellStart"/>
            <w:r w:rsidRPr="00BF5AF5">
              <w:rPr>
                <w:rFonts w:ascii="Times New Roman" w:hAnsi="Times New Roman" w:cs="Times New Roman"/>
                <w:sz w:val="16"/>
                <w:szCs w:val="16"/>
              </w:rPr>
              <w:t>autoprotetto</w:t>
            </w:r>
            <w:proofErr w:type="spellEnd"/>
            <w:r w:rsidRPr="00BF5AF5">
              <w:rPr>
                <w:rFonts w:ascii="Times New Roman" w:hAnsi="Times New Roman" w:cs="Times New Roman"/>
                <w:sz w:val="16"/>
                <w:szCs w:val="16"/>
              </w:rPr>
              <w:t xml:space="preserve"> con scaglie di ardesia di qualsiasi colore, del peso non inferiore a 4,5 kg/m2;</w:t>
            </w:r>
          </w:p>
          <w:p w:rsidR="00353016" w:rsidRPr="00BF5AF5" w:rsidRDefault="00353016"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armatura composita a tre strati </w:t>
            </w:r>
            <w:proofErr w:type="spellStart"/>
            <w:r w:rsidRPr="00BF5AF5">
              <w:rPr>
                <w:rFonts w:ascii="Times New Roman" w:hAnsi="Times New Roman" w:cs="Times New Roman"/>
                <w:sz w:val="16"/>
                <w:szCs w:val="16"/>
              </w:rPr>
              <w:t>preimpregnata</w:t>
            </w:r>
            <w:proofErr w:type="spellEnd"/>
            <w:r w:rsidRPr="00BF5AF5">
              <w:rPr>
                <w:rFonts w:ascii="Times New Roman" w:hAnsi="Times New Roman" w:cs="Times New Roman"/>
                <w:sz w:val="16"/>
                <w:szCs w:val="16"/>
              </w:rPr>
              <w:t xml:space="preserve"> di bitume modificato con polimeri elastomeri SBS;</w:t>
            </w:r>
          </w:p>
          <w:p w:rsidR="00353016" w:rsidRPr="00BF5AF5" w:rsidRDefault="00353016"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strato inferiore in bitume modificato con polimeri elastomeri SBS.</w:t>
            </w:r>
          </w:p>
          <w:p w:rsidR="00353016" w:rsidRPr="00BF5AF5" w:rsidRDefault="00353016"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La membrana, dello spessore minimo di 4 mm, sarà messa in opera a qualsiasi altezza e per superfici orizzontali od inclinate, a caldo, con</w:t>
            </w:r>
          </w:p>
          <w:p w:rsidR="00353016" w:rsidRPr="00BF5AF5" w:rsidRDefault="00353016"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giunti sovrapposti per almeno 10 cm e previa spalmatura del sottofondo con emulsione bituminosa, compreso i risvolti di raccordo con le pareti per un’altezza minima di 20 cm, tiri in alto ed ogni altro onere e magistero per dare l'opera completa a perfetta regola d'arte.</w:t>
            </w:r>
          </w:p>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w:t>
            </w:r>
          </w:p>
        </w:tc>
        <w:tc>
          <w:tcPr>
            <w:tcW w:w="567" w:type="dxa"/>
          </w:tcPr>
          <w:p w:rsidR="00353016" w:rsidRPr="004D4343" w:rsidRDefault="00353016" w:rsidP="00255D52">
            <w:pPr>
              <w:jc w:val="right"/>
              <w:rPr>
                <w:rFonts w:ascii="Times New Roman" w:hAnsi="Times New Roman" w:cs="Times New Roman"/>
                <w:sz w:val="16"/>
                <w:szCs w:val="16"/>
              </w:rPr>
            </w:pPr>
          </w:p>
        </w:tc>
        <w:tc>
          <w:tcPr>
            <w:tcW w:w="851" w:type="dxa"/>
          </w:tcPr>
          <w:p w:rsidR="00353016" w:rsidRPr="004D4343" w:rsidRDefault="00353016" w:rsidP="00255D52">
            <w:pPr>
              <w:jc w:val="right"/>
              <w:rPr>
                <w:rFonts w:ascii="Times New Roman" w:hAnsi="Times New Roman" w:cs="Times New Roman"/>
                <w:sz w:val="16"/>
                <w:szCs w:val="16"/>
              </w:rPr>
            </w:pP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353016" w:rsidP="00255D52">
            <w:pPr>
              <w:jc w:val="right"/>
              <w:rPr>
                <w:rFonts w:ascii="Times New Roman" w:hAnsi="Times New Roman" w:cs="Times New Roman"/>
                <w:sz w:val="16"/>
                <w:szCs w:val="16"/>
              </w:rPr>
            </w:pP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copertura</w:t>
            </w:r>
          </w:p>
        </w:tc>
        <w:tc>
          <w:tcPr>
            <w:tcW w:w="567" w:type="dxa"/>
          </w:tcPr>
          <w:p w:rsidR="00353016" w:rsidRPr="004D4343" w:rsidRDefault="00353016" w:rsidP="00255D52">
            <w:pPr>
              <w:jc w:val="right"/>
              <w:rPr>
                <w:rFonts w:ascii="Times New Roman" w:hAnsi="Times New Roman" w:cs="Times New Roman"/>
                <w:sz w:val="16"/>
                <w:szCs w:val="16"/>
              </w:rPr>
            </w:pPr>
          </w:p>
        </w:tc>
        <w:tc>
          <w:tcPr>
            <w:tcW w:w="851" w:type="dxa"/>
          </w:tcPr>
          <w:p w:rsidR="00353016" w:rsidRPr="004D4343" w:rsidRDefault="00353016" w:rsidP="00255D52">
            <w:pPr>
              <w:jc w:val="right"/>
              <w:rPr>
                <w:rFonts w:ascii="Times New Roman" w:hAnsi="Times New Roman" w:cs="Times New Roman"/>
                <w:sz w:val="16"/>
                <w:szCs w:val="16"/>
              </w:rPr>
            </w:pP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353016" w:rsidP="00255D52">
            <w:pPr>
              <w:jc w:val="right"/>
              <w:rPr>
                <w:rFonts w:ascii="Times New Roman" w:hAnsi="Times New Roman" w:cs="Times New Roman"/>
                <w:sz w:val="16"/>
                <w:szCs w:val="16"/>
              </w:rPr>
            </w:pP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10,45*16,80</w:t>
            </w:r>
          </w:p>
        </w:tc>
        <w:tc>
          <w:tcPr>
            <w:tcW w:w="567" w:type="dxa"/>
          </w:tcPr>
          <w:p w:rsidR="00353016" w:rsidRPr="004D4343" w:rsidRDefault="00353016" w:rsidP="00426927">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mq</w:t>
            </w:r>
          </w:p>
        </w:tc>
        <w:tc>
          <w:tcPr>
            <w:tcW w:w="851" w:type="dxa"/>
          </w:tcPr>
          <w:p w:rsidR="00353016" w:rsidRPr="004D4343" w:rsidRDefault="00353016" w:rsidP="00255D52">
            <w:pPr>
              <w:jc w:val="right"/>
              <w:rPr>
                <w:rFonts w:ascii="Times New Roman" w:hAnsi="Times New Roman" w:cs="Times New Roman"/>
                <w:sz w:val="16"/>
                <w:szCs w:val="16"/>
              </w:rPr>
            </w:pPr>
            <w:r w:rsidRPr="004D4343">
              <w:rPr>
                <w:rFonts w:ascii="Times New Roman" w:hAnsi="Times New Roman" w:cs="Times New Roman"/>
                <w:sz w:val="16"/>
                <w:szCs w:val="16"/>
              </w:rPr>
              <w:t>175,56</w:t>
            </w: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353016" w:rsidP="00255D52">
            <w:pPr>
              <w:jc w:val="right"/>
              <w:rPr>
                <w:rFonts w:ascii="Times New Roman" w:hAnsi="Times New Roman" w:cs="Times New Roman"/>
                <w:sz w:val="16"/>
                <w:szCs w:val="16"/>
              </w:rPr>
            </w:pP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9,77*5,85</w:t>
            </w:r>
          </w:p>
        </w:tc>
        <w:tc>
          <w:tcPr>
            <w:tcW w:w="567" w:type="dxa"/>
          </w:tcPr>
          <w:p w:rsidR="00353016" w:rsidRPr="004D4343" w:rsidRDefault="00353016" w:rsidP="00255D52">
            <w:pPr>
              <w:jc w:val="right"/>
              <w:rPr>
                <w:rFonts w:ascii="Times New Roman" w:hAnsi="Times New Roman" w:cs="Times New Roman"/>
                <w:sz w:val="16"/>
                <w:szCs w:val="16"/>
              </w:rPr>
            </w:pPr>
          </w:p>
        </w:tc>
        <w:tc>
          <w:tcPr>
            <w:tcW w:w="851" w:type="dxa"/>
          </w:tcPr>
          <w:p w:rsidR="00353016" w:rsidRPr="004D4343" w:rsidRDefault="00353016" w:rsidP="00255D52">
            <w:pPr>
              <w:jc w:val="right"/>
              <w:rPr>
                <w:rFonts w:ascii="Times New Roman" w:hAnsi="Times New Roman" w:cs="Times New Roman"/>
                <w:sz w:val="16"/>
                <w:szCs w:val="16"/>
              </w:rPr>
            </w:pPr>
            <w:r w:rsidRPr="004D4343">
              <w:rPr>
                <w:rFonts w:ascii="Times New Roman" w:hAnsi="Times New Roman" w:cs="Times New Roman"/>
                <w:sz w:val="16"/>
                <w:szCs w:val="16"/>
              </w:rPr>
              <w:t>57,15</w:t>
            </w: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353016" w:rsidP="00255D52">
            <w:pPr>
              <w:jc w:val="right"/>
              <w:rPr>
                <w:rFonts w:ascii="Times New Roman" w:hAnsi="Times New Roman" w:cs="Times New Roman"/>
                <w:sz w:val="16"/>
                <w:szCs w:val="16"/>
              </w:rPr>
            </w:pP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9,95*16,85</w:t>
            </w:r>
          </w:p>
        </w:tc>
        <w:tc>
          <w:tcPr>
            <w:tcW w:w="567" w:type="dxa"/>
          </w:tcPr>
          <w:p w:rsidR="00353016" w:rsidRPr="004D4343" w:rsidRDefault="00353016" w:rsidP="00255D52">
            <w:pPr>
              <w:jc w:val="right"/>
              <w:rPr>
                <w:rFonts w:ascii="Times New Roman" w:hAnsi="Times New Roman" w:cs="Times New Roman"/>
                <w:sz w:val="16"/>
                <w:szCs w:val="16"/>
              </w:rPr>
            </w:pPr>
          </w:p>
        </w:tc>
        <w:tc>
          <w:tcPr>
            <w:tcW w:w="851" w:type="dxa"/>
          </w:tcPr>
          <w:p w:rsidR="00353016" w:rsidRPr="004D4343" w:rsidRDefault="00475208" w:rsidP="00255D52">
            <w:pPr>
              <w:jc w:val="right"/>
              <w:rPr>
                <w:rFonts w:ascii="Times New Roman" w:hAnsi="Times New Roman" w:cs="Times New Roman"/>
                <w:sz w:val="16"/>
                <w:szCs w:val="16"/>
              </w:rPr>
            </w:pPr>
            <w:r>
              <w:rPr>
                <w:rFonts w:ascii="Times New Roman" w:hAnsi="Times New Roman" w:cs="Times New Roman"/>
                <w:sz w:val="16"/>
                <w:szCs w:val="16"/>
              </w:rPr>
              <w:t>167,66</w:t>
            </w: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353016" w:rsidP="00255D52">
            <w:pPr>
              <w:jc w:val="right"/>
              <w:rPr>
                <w:rFonts w:ascii="Times New Roman" w:hAnsi="Times New Roman" w:cs="Times New Roman"/>
                <w:sz w:val="16"/>
                <w:szCs w:val="16"/>
              </w:rPr>
            </w:pP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(22,70+16,85+16,85+</w:t>
            </w:r>
            <w:r w:rsidR="00362621" w:rsidRPr="00BF5AF5">
              <w:rPr>
                <w:rFonts w:ascii="Times New Roman" w:hAnsi="Times New Roman" w:cs="Times New Roman"/>
                <w:sz w:val="16"/>
                <w:szCs w:val="16"/>
              </w:rPr>
              <w:t>5,85+</w:t>
            </w:r>
            <w:r w:rsidRPr="00BF5AF5">
              <w:rPr>
                <w:rFonts w:ascii="Times New Roman" w:hAnsi="Times New Roman" w:cs="Times New Roman"/>
                <w:sz w:val="16"/>
                <w:szCs w:val="16"/>
              </w:rPr>
              <w:t>16,80)* (0,12+0,13)</w:t>
            </w:r>
          </w:p>
        </w:tc>
        <w:tc>
          <w:tcPr>
            <w:tcW w:w="567" w:type="dxa"/>
          </w:tcPr>
          <w:p w:rsidR="00353016" w:rsidRPr="004D4343" w:rsidRDefault="00353016" w:rsidP="00255D52">
            <w:pPr>
              <w:jc w:val="right"/>
              <w:rPr>
                <w:rFonts w:ascii="Times New Roman" w:hAnsi="Times New Roman" w:cs="Times New Roman"/>
                <w:sz w:val="16"/>
                <w:szCs w:val="16"/>
              </w:rPr>
            </w:pPr>
          </w:p>
        </w:tc>
        <w:tc>
          <w:tcPr>
            <w:tcW w:w="851" w:type="dxa"/>
          </w:tcPr>
          <w:p w:rsidR="00353016" w:rsidRPr="004D4343" w:rsidRDefault="000531F5" w:rsidP="00255D52">
            <w:pPr>
              <w:jc w:val="right"/>
              <w:rPr>
                <w:rFonts w:ascii="Times New Roman" w:hAnsi="Times New Roman" w:cs="Times New Roman"/>
                <w:sz w:val="16"/>
                <w:szCs w:val="16"/>
              </w:rPr>
            </w:pPr>
            <w:r>
              <w:rPr>
                <w:rFonts w:ascii="Times New Roman" w:hAnsi="Times New Roman" w:cs="Times New Roman"/>
                <w:sz w:val="16"/>
                <w:szCs w:val="16"/>
              </w:rPr>
              <w:t xml:space="preserve">      </w:t>
            </w:r>
            <w:r w:rsidR="00362621">
              <w:rPr>
                <w:rFonts w:ascii="Times New Roman" w:hAnsi="Times New Roman" w:cs="Times New Roman"/>
                <w:sz w:val="16"/>
                <w:szCs w:val="16"/>
              </w:rPr>
              <w:t>19,76</w:t>
            </w: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353016" w:rsidP="00255D52">
            <w:pPr>
              <w:jc w:val="right"/>
              <w:rPr>
                <w:rFonts w:ascii="Times New Roman" w:hAnsi="Times New Roman" w:cs="Times New Roman"/>
                <w:sz w:val="16"/>
                <w:szCs w:val="16"/>
              </w:rPr>
            </w:pP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Sommano</w:t>
            </w:r>
          </w:p>
        </w:tc>
        <w:tc>
          <w:tcPr>
            <w:tcW w:w="567" w:type="dxa"/>
          </w:tcPr>
          <w:p w:rsidR="00353016" w:rsidRPr="004D4343" w:rsidRDefault="00353016" w:rsidP="00255D52">
            <w:pPr>
              <w:jc w:val="right"/>
              <w:rPr>
                <w:rFonts w:ascii="Times New Roman" w:hAnsi="Times New Roman" w:cs="Times New Roman"/>
                <w:sz w:val="16"/>
                <w:szCs w:val="16"/>
              </w:rPr>
            </w:pPr>
          </w:p>
        </w:tc>
        <w:tc>
          <w:tcPr>
            <w:tcW w:w="851" w:type="dxa"/>
          </w:tcPr>
          <w:p w:rsidR="00353016" w:rsidRPr="004D4343" w:rsidRDefault="00362621" w:rsidP="00255D52">
            <w:pPr>
              <w:jc w:val="right"/>
              <w:rPr>
                <w:rFonts w:ascii="Times New Roman" w:hAnsi="Times New Roman" w:cs="Times New Roman"/>
                <w:sz w:val="16"/>
                <w:szCs w:val="16"/>
              </w:rPr>
            </w:pPr>
            <w:r>
              <w:rPr>
                <w:rFonts w:ascii="Times New Roman" w:hAnsi="Times New Roman" w:cs="Times New Roman"/>
                <w:sz w:val="16"/>
                <w:szCs w:val="16"/>
              </w:rPr>
              <w:t>420,13</w:t>
            </w: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353016" w:rsidP="00255D52">
            <w:pPr>
              <w:jc w:val="right"/>
              <w:rPr>
                <w:rFonts w:ascii="Times New Roman" w:hAnsi="Times New Roman" w:cs="Times New Roman"/>
                <w:sz w:val="16"/>
                <w:szCs w:val="16"/>
              </w:rPr>
            </w:pP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9C3D55" w:rsidRPr="0039450F" w:rsidTr="00C56A36">
        <w:tc>
          <w:tcPr>
            <w:tcW w:w="534" w:type="dxa"/>
          </w:tcPr>
          <w:p w:rsidR="009C3D55" w:rsidRPr="00EA45E4" w:rsidRDefault="009C3D55" w:rsidP="00EA45E4">
            <w:pPr>
              <w:jc w:val="right"/>
              <w:rPr>
                <w:rFonts w:ascii="Times New Roman" w:hAnsi="Times New Roman" w:cs="Times New Roman"/>
                <w:sz w:val="16"/>
                <w:szCs w:val="16"/>
              </w:rPr>
            </w:pPr>
          </w:p>
        </w:tc>
        <w:tc>
          <w:tcPr>
            <w:tcW w:w="850" w:type="dxa"/>
            <w:gridSpan w:val="2"/>
          </w:tcPr>
          <w:p w:rsidR="009C3D55" w:rsidRPr="00EA45E4" w:rsidRDefault="009C3D55" w:rsidP="00EA45E4">
            <w:pPr>
              <w:jc w:val="right"/>
              <w:rPr>
                <w:rFonts w:ascii="Times New Roman" w:hAnsi="Times New Roman" w:cs="Times New Roman"/>
                <w:sz w:val="16"/>
                <w:szCs w:val="16"/>
              </w:rPr>
            </w:pPr>
          </w:p>
        </w:tc>
        <w:tc>
          <w:tcPr>
            <w:tcW w:w="3402" w:type="dxa"/>
          </w:tcPr>
          <w:p w:rsidR="009C3D55" w:rsidRPr="00BF5AF5" w:rsidRDefault="009C3D55" w:rsidP="00BF5AF5">
            <w:pPr>
              <w:jc w:val="both"/>
              <w:rPr>
                <w:rFonts w:ascii="Times New Roman" w:hAnsi="Times New Roman" w:cs="Times New Roman"/>
                <w:sz w:val="16"/>
                <w:szCs w:val="16"/>
              </w:rPr>
            </w:pPr>
            <w:r w:rsidRPr="00BF5AF5">
              <w:rPr>
                <w:rFonts w:ascii="Times New Roman" w:hAnsi="Times New Roman" w:cs="Times New Roman"/>
                <w:sz w:val="16"/>
                <w:szCs w:val="16"/>
              </w:rPr>
              <w:t>A detrarre</w:t>
            </w:r>
          </w:p>
        </w:tc>
        <w:tc>
          <w:tcPr>
            <w:tcW w:w="567" w:type="dxa"/>
          </w:tcPr>
          <w:p w:rsidR="009C3D55" w:rsidRPr="004D4343" w:rsidRDefault="009C3D55" w:rsidP="00255D52">
            <w:pPr>
              <w:jc w:val="right"/>
              <w:rPr>
                <w:rFonts w:ascii="Times New Roman" w:hAnsi="Times New Roman" w:cs="Times New Roman"/>
                <w:sz w:val="16"/>
                <w:szCs w:val="16"/>
              </w:rPr>
            </w:pPr>
          </w:p>
        </w:tc>
        <w:tc>
          <w:tcPr>
            <w:tcW w:w="851" w:type="dxa"/>
          </w:tcPr>
          <w:p w:rsidR="009C3D55" w:rsidRPr="004D4343" w:rsidRDefault="009C3D55" w:rsidP="00255D52">
            <w:pPr>
              <w:jc w:val="right"/>
              <w:rPr>
                <w:rFonts w:ascii="Times New Roman" w:hAnsi="Times New Roman" w:cs="Times New Roman"/>
                <w:sz w:val="16"/>
                <w:szCs w:val="16"/>
              </w:rPr>
            </w:pPr>
          </w:p>
        </w:tc>
        <w:tc>
          <w:tcPr>
            <w:tcW w:w="708" w:type="dxa"/>
          </w:tcPr>
          <w:p w:rsidR="009C3D55" w:rsidRPr="004D4343" w:rsidRDefault="009C3D55" w:rsidP="00255D52">
            <w:pPr>
              <w:jc w:val="right"/>
              <w:rPr>
                <w:rFonts w:ascii="Times New Roman" w:hAnsi="Times New Roman" w:cs="Times New Roman"/>
                <w:sz w:val="16"/>
                <w:szCs w:val="16"/>
              </w:rPr>
            </w:pPr>
          </w:p>
        </w:tc>
        <w:tc>
          <w:tcPr>
            <w:tcW w:w="993" w:type="dxa"/>
          </w:tcPr>
          <w:p w:rsidR="009C3D55" w:rsidRPr="00480AFC" w:rsidRDefault="009C3D55" w:rsidP="00255D52">
            <w:pPr>
              <w:jc w:val="right"/>
              <w:rPr>
                <w:rFonts w:ascii="Times New Roman" w:hAnsi="Times New Roman" w:cs="Times New Roman"/>
                <w:sz w:val="16"/>
                <w:szCs w:val="16"/>
              </w:rPr>
            </w:pPr>
          </w:p>
        </w:tc>
        <w:tc>
          <w:tcPr>
            <w:tcW w:w="713" w:type="dxa"/>
          </w:tcPr>
          <w:p w:rsidR="009C3D55" w:rsidRPr="0039450F" w:rsidRDefault="009C3D55" w:rsidP="008A3298">
            <w:pPr>
              <w:jc w:val="right"/>
              <w:rPr>
                <w:rFonts w:ascii="Times New Roman" w:hAnsi="Times New Roman" w:cs="Times New Roman"/>
                <w:sz w:val="16"/>
                <w:szCs w:val="16"/>
              </w:rPr>
            </w:pPr>
          </w:p>
        </w:tc>
        <w:tc>
          <w:tcPr>
            <w:tcW w:w="1005" w:type="dxa"/>
            <w:gridSpan w:val="2"/>
          </w:tcPr>
          <w:p w:rsidR="009C3D55" w:rsidRPr="0039450F" w:rsidRDefault="009C3D55" w:rsidP="008A3298">
            <w:pPr>
              <w:jc w:val="right"/>
              <w:rPr>
                <w:rFonts w:ascii="Times New Roman" w:hAnsi="Times New Roman" w:cs="Times New Roman"/>
                <w:sz w:val="16"/>
                <w:szCs w:val="16"/>
              </w:rPr>
            </w:pP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Botola ascensore                                            </w:t>
            </w:r>
          </w:p>
        </w:tc>
        <w:tc>
          <w:tcPr>
            <w:tcW w:w="567" w:type="dxa"/>
          </w:tcPr>
          <w:p w:rsidR="00353016" w:rsidRPr="004D4343" w:rsidRDefault="00353016" w:rsidP="00255D52">
            <w:pPr>
              <w:jc w:val="right"/>
              <w:rPr>
                <w:rFonts w:ascii="Times New Roman" w:hAnsi="Times New Roman" w:cs="Times New Roman"/>
                <w:sz w:val="16"/>
                <w:szCs w:val="16"/>
              </w:rPr>
            </w:pPr>
          </w:p>
        </w:tc>
        <w:tc>
          <w:tcPr>
            <w:tcW w:w="851" w:type="dxa"/>
          </w:tcPr>
          <w:p w:rsidR="00353016" w:rsidRPr="004D4343" w:rsidRDefault="00353016" w:rsidP="00255D52">
            <w:pPr>
              <w:jc w:val="right"/>
              <w:rPr>
                <w:rFonts w:ascii="Times New Roman" w:hAnsi="Times New Roman" w:cs="Times New Roman"/>
                <w:sz w:val="16"/>
                <w:szCs w:val="16"/>
              </w:rPr>
            </w:pP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475208" w:rsidP="00255D52">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2,25*2,20 </w:t>
            </w:r>
          </w:p>
        </w:tc>
        <w:tc>
          <w:tcPr>
            <w:tcW w:w="567" w:type="dxa"/>
          </w:tcPr>
          <w:p w:rsidR="00353016" w:rsidRPr="004D4343" w:rsidRDefault="00353016"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851" w:type="dxa"/>
          </w:tcPr>
          <w:p w:rsidR="00353016" w:rsidRPr="004D4343" w:rsidRDefault="00353016" w:rsidP="00255D52">
            <w:pPr>
              <w:jc w:val="right"/>
              <w:rPr>
                <w:rFonts w:ascii="Times New Roman" w:hAnsi="Times New Roman" w:cs="Times New Roman"/>
                <w:sz w:val="16"/>
                <w:szCs w:val="16"/>
              </w:rPr>
            </w:pPr>
            <w:r w:rsidRPr="004D4343">
              <w:rPr>
                <w:rFonts w:ascii="Times New Roman" w:hAnsi="Times New Roman" w:cs="Times New Roman"/>
                <w:sz w:val="16"/>
                <w:szCs w:val="16"/>
              </w:rPr>
              <w:t>4,95</w:t>
            </w: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475208" w:rsidP="00255D52">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Restano        </w:t>
            </w:r>
          </w:p>
        </w:tc>
        <w:tc>
          <w:tcPr>
            <w:tcW w:w="567" w:type="dxa"/>
          </w:tcPr>
          <w:p w:rsidR="00353016" w:rsidRPr="004D4343" w:rsidRDefault="00353016" w:rsidP="00426927">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mq</w:t>
            </w:r>
          </w:p>
        </w:tc>
        <w:tc>
          <w:tcPr>
            <w:tcW w:w="851" w:type="dxa"/>
          </w:tcPr>
          <w:p w:rsidR="00353016" w:rsidRPr="004D4343" w:rsidRDefault="00362621" w:rsidP="00255D52">
            <w:pPr>
              <w:jc w:val="right"/>
              <w:rPr>
                <w:rFonts w:ascii="Times New Roman" w:hAnsi="Times New Roman" w:cs="Times New Roman"/>
                <w:sz w:val="16"/>
                <w:szCs w:val="16"/>
              </w:rPr>
            </w:pPr>
            <w:r>
              <w:rPr>
                <w:rFonts w:ascii="Times New Roman" w:hAnsi="Times New Roman" w:cs="Times New Roman"/>
                <w:sz w:val="16"/>
                <w:szCs w:val="16"/>
              </w:rPr>
              <w:t>415,18</w:t>
            </w:r>
          </w:p>
        </w:tc>
        <w:tc>
          <w:tcPr>
            <w:tcW w:w="708" w:type="dxa"/>
          </w:tcPr>
          <w:p w:rsidR="00353016" w:rsidRPr="004D4343" w:rsidRDefault="00353016" w:rsidP="00255D52">
            <w:pPr>
              <w:jc w:val="right"/>
              <w:rPr>
                <w:rFonts w:ascii="Times New Roman" w:hAnsi="Times New Roman" w:cs="Times New Roman"/>
                <w:sz w:val="16"/>
                <w:szCs w:val="16"/>
              </w:rPr>
            </w:pPr>
            <w:r w:rsidRPr="004D4343">
              <w:rPr>
                <w:rFonts w:ascii="Times New Roman" w:hAnsi="Times New Roman" w:cs="Times New Roman"/>
                <w:sz w:val="16"/>
                <w:szCs w:val="16"/>
              </w:rPr>
              <w:t>20,30</w:t>
            </w:r>
          </w:p>
        </w:tc>
        <w:tc>
          <w:tcPr>
            <w:tcW w:w="993" w:type="dxa"/>
          </w:tcPr>
          <w:p w:rsidR="00353016" w:rsidRPr="00480AFC" w:rsidRDefault="00362621" w:rsidP="00255D52">
            <w:pPr>
              <w:jc w:val="right"/>
              <w:rPr>
                <w:rFonts w:ascii="Times New Roman" w:hAnsi="Times New Roman" w:cs="Times New Roman"/>
                <w:sz w:val="16"/>
                <w:szCs w:val="16"/>
              </w:rPr>
            </w:pPr>
            <w:r>
              <w:rPr>
                <w:rFonts w:ascii="Times New Roman" w:hAnsi="Times New Roman" w:cs="Times New Roman"/>
                <w:sz w:val="16"/>
                <w:szCs w:val="16"/>
              </w:rPr>
              <w:t>8428,15</w:t>
            </w:r>
            <w:r w:rsidR="00353016" w:rsidRPr="00480AFC">
              <w:rPr>
                <w:rFonts w:ascii="Times New Roman" w:hAnsi="Times New Roman" w:cs="Times New Roman"/>
                <w:sz w:val="16"/>
                <w:szCs w:val="16"/>
              </w:rPr>
              <w:t xml:space="preserve">  </w:t>
            </w:r>
          </w:p>
        </w:tc>
        <w:tc>
          <w:tcPr>
            <w:tcW w:w="713" w:type="dxa"/>
          </w:tcPr>
          <w:p w:rsidR="00353016"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353016" w:rsidRPr="0039450F" w:rsidRDefault="00353016" w:rsidP="00A57434">
            <w:pPr>
              <w:jc w:val="right"/>
              <w:rPr>
                <w:rFonts w:ascii="Times New Roman" w:hAnsi="Times New Roman" w:cs="Times New Roman"/>
                <w:sz w:val="16"/>
                <w:szCs w:val="16"/>
              </w:rPr>
            </w:pPr>
            <w:r w:rsidRPr="0039450F">
              <w:rPr>
                <w:rFonts w:ascii="Times New Roman" w:hAnsi="Times New Roman" w:cs="Times New Roman"/>
                <w:sz w:val="16"/>
                <w:szCs w:val="16"/>
              </w:rPr>
              <w:t xml:space="preserve"> </w:t>
            </w:r>
            <w:r w:rsidR="00A57434">
              <w:rPr>
                <w:rFonts w:ascii="Times New Roman" w:hAnsi="Times New Roman" w:cs="Times New Roman"/>
                <w:sz w:val="16"/>
                <w:szCs w:val="16"/>
              </w:rPr>
              <w:t xml:space="preserve"> </w:t>
            </w:r>
          </w:p>
        </w:tc>
      </w:tr>
      <w:tr w:rsidR="00353016" w:rsidRPr="0039450F" w:rsidTr="00C56A36">
        <w:tc>
          <w:tcPr>
            <w:tcW w:w="534" w:type="dxa"/>
          </w:tcPr>
          <w:p w:rsidR="00353016" w:rsidRPr="00EA45E4" w:rsidRDefault="00353016" w:rsidP="00EA45E4">
            <w:pPr>
              <w:jc w:val="right"/>
              <w:rPr>
                <w:rFonts w:ascii="Times New Roman" w:hAnsi="Times New Roman" w:cs="Times New Roman"/>
                <w:sz w:val="16"/>
                <w:szCs w:val="16"/>
              </w:rPr>
            </w:pPr>
          </w:p>
        </w:tc>
        <w:tc>
          <w:tcPr>
            <w:tcW w:w="850" w:type="dxa"/>
            <w:gridSpan w:val="2"/>
          </w:tcPr>
          <w:p w:rsidR="00353016" w:rsidRPr="00EA45E4" w:rsidRDefault="00353016" w:rsidP="00EA45E4">
            <w:pPr>
              <w:jc w:val="right"/>
              <w:rPr>
                <w:rFonts w:ascii="Times New Roman" w:hAnsi="Times New Roman" w:cs="Times New Roman"/>
                <w:sz w:val="16"/>
                <w:szCs w:val="16"/>
              </w:rPr>
            </w:pPr>
          </w:p>
        </w:tc>
        <w:tc>
          <w:tcPr>
            <w:tcW w:w="3402" w:type="dxa"/>
          </w:tcPr>
          <w:p w:rsidR="00353016" w:rsidRPr="00BF5AF5" w:rsidRDefault="00353016"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w:t>
            </w:r>
          </w:p>
        </w:tc>
        <w:tc>
          <w:tcPr>
            <w:tcW w:w="567" w:type="dxa"/>
          </w:tcPr>
          <w:p w:rsidR="00353016" w:rsidRPr="004D4343" w:rsidRDefault="00353016"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851" w:type="dxa"/>
          </w:tcPr>
          <w:p w:rsidR="00353016" w:rsidRPr="004D4343" w:rsidRDefault="00353016"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708" w:type="dxa"/>
          </w:tcPr>
          <w:p w:rsidR="00353016" w:rsidRPr="004D4343" w:rsidRDefault="00353016" w:rsidP="00255D52">
            <w:pPr>
              <w:jc w:val="right"/>
              <w:rPr>
                <w:rFonts w:ascii="Times New Roman" w:hAnsi="Times New Roman" w:cs="Times New Roman"/>
                <w:sz w:val="16"/>
                <w:szCs w:val="16"/>
              </w:rPr>
            </w:pPr>
          </w:p>
        </w:tc>
        <w:tc>
          <w:tcPr>
            <w:tcW w:w="993" w:type="dxa"/>
          </w:tcPr>
          <w:p w:rsidR="00353016" w:rsidRPr="00480AFC" w:rsidRDefault="00353016" w:rsidP="00255D52">
            <w:pPr>
              <w:jc w:val="right"/>
              <w:rPr>
                <w:rFonts w:ascii="Times New Roman" w:hAnsi="Times New Roman" w:cs="Times New Roman"/>
                <w:sz w:val="16"/>
                <w:szCs w:val="16"/>
              </w:rPr>
            </w:pPr>
          </w:p>
        </w:tc>
        <w:tc>
          <w:tcPr>
            <w:tcW w:w="713" w:type="dxa"/>
          </w:tcPr>
          <w:p w:rsidR="00353016" w:rsidRPr="0039450F" w:rsidRDefault="00353016" w:rsidP="008A3298">
            <w:pPr>
              <w:jc w:val="right"/>
              <w:rPr>
                <w:rFonts w:ascii="Times New Roman" w:hAnsi="Times New Roman" w:cs="Times New Roman"/>
                <w:sz w:val="16"/>
                <w:szCs w:val="16"/>
              </w:rPr>
            </w:pPr>
          </w:p>
        </w:tc>
        <w:tc>
          <w:tcPr>
            <w:tcW w:w="1005" w:type="dxa"/>
            <w:gridSpan w:val="2"/>
          </w:tcPr>
          <w:p w:rsidR="00353016" w:rsidRPr="0039450F" w:rsidRDefault="00353016" w:rsidP="008A3298">
            <w:pPr>
              <w:jc w:val="right"/>
              <w:rPr>
                <w:rFonts w:ascii="Times New Roman" w:hAnsi="Times New Roman" w:cs="Times New Roman"/>
                <w:sz w:val="16"/>
                <w:szCs w:val="16"/>
              </w:rPr>
            </w:pPr>
          </w:p>
        </w:tc>
      </w:tr>
      <w:tr w:rsidR="00EF0E4D" w:rsidRPr="0039450F" w:rsidTr="00C56A36">
        <w:tc>
          <w:tcPr>
            <w:tcW w:w="534" w:type="dxa"/>
          </w:tcPr>
          <w:p w:rsidR="00EF0E4D" w:rsidRPr="00EA45E4" w:rsidRDefault="00CA1619" w:rsidP="00EA45E4">
            <w:pPr>
              <w:jc w:val="right"/>
              <w:rPr>
                <w:rFonts w:ascii="Times New Roman" w:hAnsi="Times New Roman" w:cs="Times New Roman"/>
                <w:sz w:val="16"/>
                <w:szCs w:val="16"/>
              </w:rPr>
            </w:pPr>
            <w:r w:rsidRPr="00EA45E4">
              <w:rPr>
                <w:rFonts w:ascii="Times New Roman" w:hAnsi="Times New Roman" w:cs="Times New Roman"/>
                <w:sz w:val="16"/>
                <w:szCs w:val="16"/>
              </w:rPr>
              <w:t>5</w:t>
            </w:r>
          </w:p>
        </w:tc>
        <w:tc>
          <w:tcPr>
            <w:tcW w:w="850" w:type="dxa"/>
            <w:gridSpan w:val="2"/>
          </w:tcPr>
          <w:p w:rsidR="00A3097A" w:rsidRPr="00EA45E4" w:rsidRDefault="00A3097A" w:rsidP="00EA45E4">
            <w:pPr>
              <w:jc w:val="right"/>
              <w:rPr>
                <w:rFonts w:ascii="Times New Roman" w:hAnsi="Times New Roman" w:cs="Times New Roman"/>
                <w:sz w:val="16"/>
                <w:szCs w:val="16"/>
              </w:rPr>
            </w:pPr>
            <w:r w:rsidRPr="00EA45E4">
              <w:rPr>
                <w:rFonts w:ascii="Times New Roman" w:hAnsi="Times New Roman" w:cs="Times New Roman"/>
                <w:sz w:val="16"/>
                <w:szCs w:val="16"/>
              </w:rPr>
              <w:t>PN.06</w:t>
            </w:r>
          </w:p>
          <w:p w:rsidR="00A3097A" w:rsidRPr="00EA45E4" w:rsidRDefault="00CD6659"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p w:rsidR="00997B9F" w:rsidRPr="00EA45E4" w:rsidRDefault="00EF0E4D" w:rsidP="00EA45E4">
            <w:pPr>
              <w:jc w:val="right"/>
              <w:rPr>
                <w:rFonts w:ascii="Times New Roman" w:hAnsi="Times New Roman" w:cs="Times New Roman"/>
                <w:sz w:val="16"/>
                <w:szCs w:val="16"/>
              </w:rPr>
            </w:pPr>
            <w:r w:rsidRPr="00EA45E4">
              <w:rPr>
                <w:rFonts w:ascii="Times New Roman" w:hAnsi="Times New Roman" w:cs="Times New Roman"/>
                <w:sz w:val="16"/>
                <w:szCs w:val="16"/>
              </w:rPr>
              <w:t>IA</w:t>
            </w:r>
          </w:p>
          <w:p w:rsidR="00EF0E4D" w:rsidRPr="00EA45E4" w:rsidRDefault="00997B9F" w:rsidP="00EA45E4">
            <w:pPr>
              <w:jc w:val="right"/>
              <w:rPr>
                <w:rFonts w:ascii="Times New Roman" w:hAnsi="Times New Roman" w:cs="Times New Roman"/>
                <w:sz w:val="16"/>
                <w:szCs w:val="16"/>
              </w:rPr>
            </w:pPr>
            <w:r w:rsidRPr="00EA45E4">
              <w:rPr>
                <w:rFonts w:ascii="Times New Roman" w:hAnsi="Times New Roman" w:cs="Times New Roman"/>
                <w:sz w:val="16"/>
                <w:szCs w:val="16"/>
              </w:rPr>
              <w:t>.PROT</w:t>
            </w:r>
            <w:r w:rsidR="00EF0E4D" w:rsidRPr="00EA45E4">
              <w:rPr>
                <w:rFonts w:ascii="Times New Roman" w:hAnsi="Times New Roman" w:cs="Times New Roman"/>
                <w:sz w:val="16"/>
                <w:szCs w:val="16"/>
              </w:rPr>
              <w:t>ZIONE</w:t>
            </w:r>
          </w:p>
          <w:p w:rsidR="00EF0E4D" w:rsidRPr="00EA45E4" w:rsidRDefault="00EF0E4D" w:rsidP="00EA45E4">
            <w:pPr>
              <w:jc w:val="right"/>
              <w:rPr>
                <w:rFonts w:ascii="Times New Roman" w:hAnsi="Times New Roman" w:cs="Times New Roman"/>
                <w:sz w:val="16"/>
                <w:szCs w:val="16"/>
              </w:rPr>
            </w:pPr>
            <w:r w:rsidRPr="00EA45E4">
              <w:rPr>
                <w:rFonts w:ascii="Times New Roman" w:hAnsi="Times New Roman" w:cs="Times New Roman"/>
                <w:sz w:val="16"/>
                <w:szCs w:val="16"/>
              </w:rPr>
              <w:t>REI</w:t>
            </w:r>
          </w:p>
          <w:p w:rsidR="00B40A7E" w:rsidRPr="00EA45E4" w:rsidRDefault="00B40A7E" w:rsidP="00EA45E4">
            <w:pPr>
              <w:jc w:val="right"/>
              <w:rPr>
                <w:rFonts w:ascii="Times New Roman" w:hAnsi="Times New Roman" w:cs="Times New Roman"/>
                <w:sz w:val="16"/>
                <w:szCs w:val="16"/>
              </w:rPr>
            </w:pPr>
            <w:r w:rsidRPr="00EA45E4">
              <w:rPr>
                <w:rFonts w:ascii="Times New Roman" w:hAnsi="Times New Roman" w:cs="Times New Roman"/>
                <w:sz w:val="16"/>
                <w:szCs w:val="16"/>
              </w:rPr>
              <w:t>+</w:t>
            </w:r>
          </w:p>
        </w:tc>
        <w:tc>
          <w:tcPr>
            <w:tcW w:w="3402" w:type="dxa"/>
          </w:tcPr>
          <w:p w:rsidR="00EF0E4D" w:rsidRPr="00BF5AF5" w:rsidRDefault="00EF0E4D"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Fornitura e posa in opera di elementi di protezione REI 60 per passaggi ed attraversamenti di pareti o solai, di componenti di impianti quali passerelle,  canali, tubi plastici o me ... e corredato dai seguenti documenti:</w:t>
            </w:r>
          </w:p>
          <w:p w:rsidR="00EF0E4D" w:rsidRPr="00BF5AF5" w:rsidRDefault="00EF0E4D"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REI - Certificazione prodotti e marcatura CE;</w:t>
            </w:r>
          </w:p>
          <w:p w:rsidR="00EF0E4D" w:rsidRPr="00BF5AF5" w:rsidRDefault="00EF0E4D"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Certificato di corretta posa in opera.</w:t>
            </w:r>
          </w:p>
          <w:p w:rsidR="00EF0E4D" w:rsidRPr="00BF5AF5" w:rsidRDefault="00EF0E4D" w:rsidP="00BF5AF5">
            <w:pPr>
              <w:jc w:val="both"/>
              <w:rPr>
                <w:rFonts w:ascii="Times New Roman" w:hAnsi="Times New Roman" w:cs="Times New Roman"/>
                <w:sz w:val="16"/>
                <w:szCs w:val="16"/>
              </w:rPr>
            </w:pPr>
            <w:r w:rsidRPr="00BF5AF5">
              <w:rPr>
                <w:rFonts w:ascii="Times New Roman" w:hAnsi="Times New Roman" w:cs="Times New Roman"/>
                <w:sz w:val="16"/>
                <w:szCs w:val="16"/>
              </w:rPr>
              <w:t>Attraversamenti pareti disimpegni piano terra e piano primo</w:t>
            </w:r>
          </w:p>
        </w:tc>
        <w:tc>
          <w:tcPr>
            <w:tcW w:w="567" w:type="dxa"/>
          </w:tcPr>
          <w:p w:rsidR="00EF0E4D" w:rsidRPr="004D4343" w:rsidRDefault="00EF0E4D" w:rsidP="00255D52">
            <w:pPr>
              <w:jc w:val="right"/>
              <w:rPr>
                <w:rFonts w:ascii="Times New Roman" w:hAnsi="Times New Roman" w:cs="Times New Roman"/>
                <w:sz w:val="16"/>
                <w:szCs w:val="16"/>
              </w:rPr>
            </w:pPr>
          </w:p>
        </w:tc>
        <w:tc>
          <w:tcPr>
            <w:tcW w:w="851" w:type="dxa"/>
          </w:tcPr>
          <w:p w:rsidR="00EF0E4D" w:rsidRPr="004D4343" w:rsidRDefault="00EF0E4D" w:rsidP="00255D52">
            <w:pPr>
              <w:jc w:val="right"/>
              <w:rPr>
                <w:rFonts w:ascii="Times New Roman" w:hAnsi="Times New Roman" w:cs="Times New Roman"/>
                <w:sz w:val="16"/>
                <w:szCs w:val="16"/>
              </w:rPr>
            </w:pPr>
          </w:p>
        </w:tc>
        <w:tc>
          <w:tcPr>
            <w:tcW w:w="708" w:type="dxa"/>
          </w:tcPr>
          <w:p w:rsidR="00EF0E4D" w:rsidRPr="004D4343" w:rsidRDefault="00EF0E4D" w:rsidP="00255D52">
            <w:pPr>
              <w:jc w:val="right"/>
              <w:rPr>
                <w:rFonts w:ascii="Times New Roman" w:hAnsi="Times New Roman" w:cs="Times New Roman"/>
                <w:sz w:val="16"/>
                <w:szCs w:val="16"/>
              </w:rPr>
            </w:pPr>
          </w:p>
        </w:tc>
        <w:tc>
          <w:tcPr>
            <w:tcW w:w="993" w:type="dxa"/>
          </w:tcPr>
          <w:p w:rsidR="00EF0E4D" w:rsidRPr="00480AFC" w:rsidRDefault="00EF0E4D" w:rsidP="00255D52">
            <w:pPr>
              <w:ind w:right="-108"/>
              <w:jc w:val="right"/>
              <w:rPr>
                <w:rFonts w:ascii="Times New Roman" w:hAnsi="Times New Roman" w:cs="Times New Roman"/>
                <w:sz w:val="16"/>
                <w:szCs w:val="16"/>
              </w:rPr>
            </w:pPr>
          </w:p>
        </w:tc>
        <w:tc>
          <w:tcPr>
            <w:tcW w:w="713" w:type="dxa"/>
          </w:tcPr>
          <w:p w:rsidR="00EF0E4D" w:rsidRPr="0039450F" w:rsidRDefault="00EF0E4D" w:rsidP="008A3298">
            <w:pPr>
              <w:jc w:val="right"/>
              <w:rPr>
                <w:rFonts w:ascii="Times New Roman" w:hAnsi="Times New Roman" w:cs="Times New Roman"/>
                <w:sz w:val="16"/>
                <w:szCs w:val="16"/>
              </w:rPr>
            </w:pPr>
          </w:p>
        </w:tc>
        <w:tc>
          <w:tcPr>
            <w:tcW w:w="1005" w:type="dxa"/>
            <w:gridSpan w:val="2"/>
          </w:tcPr>
          <w:p w:rsidR="00EF0E4D" w:rsidRPr="0039450F" w:rsidRDefault="00EF0E4D" w:rsidP="008A3298">
            <w:pPr>
              <w:jc w:val="right"/>
              <w:rPr>
                <w:rFonts w:ascii="Times New Roman" w:hAnsi="Times New Roman" w:cs="Times New Roman"/>
                <w:sz w:val="16"/>
                <w:szCs w:val="16"/>
              </w:rPr>
            </w:pPr>
          </w:p>
        </w:tc>
      </w:tr>
      <w:tr w:rsidR="00EF0E4D" w:rsidRPr="0039450F" w:rsidTr="00C56A36">
        <w:tc>
          <w:tcPr>
            <w:tcW w:w="534" w:type="dxa"/>
          </w:tcPr>
          <w:p w:rsidR="00EF0E4D" w:rsidRPr="00EA45E4" w:rsidRDefault="00EF0E4D" w:rsidP="00EA45E4">
            <w:pPr>
              <w:jc w:val="right"/>
              <w:rPr>
                <w:rFonts w:ascii="Times New Roman" w:hAnsi="Times New Roman" w:cs="Times New Roman"/>
                <w:sz w:val="16"/>
                <w:szCs w:val="16"/>
              </w:rPr>
            </w:pPr>
          </w:p>
        </w:tc>
        <w:tc>
          <w:tcPr>
            <w:tcW w:w="850" w:type="dxa"/>
            <w:gridSpan w:val="2"/>
          </w:tcPr>
          <w:p w:rsidR="00EF0E4D" w:rsidRPr="00EA45E4" w:rsidRDefault="00EF0E4D" w:rsidP="00EA45E4">
            <w:pPr>
              <w:jc w:val="right"/>
              <w:rPr>
                <w:rFonts w:ascii="Times New Roman" w:hAnsi="Times New Roman" w:cs="Times New Roman"/>
                <w:sz w:val="16"/>
                <w:szCs w:val="16"/>
              </w:rPr>
            </w:pPr>
          </w:p>
        </w:tc>
        <w:tc>
          <w:tcPr>
            <w:tcW w:w="3402" w:type="dxa"/>
          </w:tcPr>
          <w:p w:rsidR="00EF0E4D" w:rsidRPr="00BF5AF5" w:rsidRDefault="00EF0E4D" w:rsidP="00BF5AF5">
            <w:pPr>
              <w:jc w:val="both"/>
              <w:rPr>
                <w:rFonts w:ascii="Times New Roman" w:hAnsi="Times New Roman" w:cs="Times New Roman"/>
                <w:sz w:val="16"/>
                <w:szCs w:val="16"/>
              </w:rPr>
            </w:pPr>
          </w:p>
        </w:tc>
        <w:tc>
          <w:tcPr>
            <w:tcW w:w="567" w:type="dxa"/>
          </w:tcPr>
          <w:p w:rsidR="00EF0E4D" w:rsidRPr="004D4343" w:rsidRDefault="00774E5B" w:rsidP="00255D52">
            <w:pPr>
              <w:jc w:val="right"/>
              <w:rPr>
                <w:rFonts w:ascii="Times New Roman" w:hAnsi="Times New Roman" w:cs="Times New Roman"/>
                <w:sz w:val="16"/>
                <w:szCs w:val="16"/>
              </w:rPr>
            </w:pPr>
            <w:r>
              <w:rPr>
                <w:rFonts w:ascii="Times New Roman" w:hAnsi="Times New Roman" w:cs="Times New Roman"/>
                <w:sz w:val="16"/>
                <w:szCs w:val="16"/>
              </w:rPr>
              <w:t>n</w:t>
            </w:r>
          </w:p>
        </w:tc>
        <w:tc>
          <w:tcPr>
            <w:tcW w:w="851" w:type="dxa"/>
          </w:tcPr>
          <w:p w:rsidR="00EF0E4D" w:rsidRPr="004D4343" w:rsidRDefault="00EF0E4D" w:rsidP="00255D52">
            <w:pPr>
              <w:jc w:val="right"/>
              <w:rPr>
                <w:rFonts w:ascii="Times New Roman" w:hAnsi="Times New Roman" w:cs="Times New Roman"/>
                <w:sz w:val="16"/>
                <w:szCs w:val="16"/>
              </w:rPr>
            </w:pPr>
            <w:r w:rsidRPr="004D4343">
              <w:rPr>
                <w:rFonts w:ascii="Times New Roman" w:hAnsi="Times New Roman" w:cs="Times New Roman"/>
                <w:sz w:val="16"/>
                <w:szCs w:val="16"/>
              </w:rPr>
              <w:t>4,00</w:t>
            </w:r>
          </w:p>
        </w:tc>
        <w:tc>
          <w:tcPr>
            <w:tcW w:w="708" w:type="dxa"/>
          </w:tcPr>
          <w:p w:rsidR="00EF0E4D" w:rsidRPr="004D4343" w:rsidRDefault="00EF0E4D" w:rsidP="00255D52">
            <w:pPr>
              <w:ind w:left="-108" w:right="-108"/>
              <w:jc w:val="right"/>
              <w:rPr>
                <w:rFonts w:ascii="Times New Roman" w:hAnsi="Times New Roman" w:cs="Times New Roman"/>
                <w:sz w:val="16"/>
                <w:szCs w:val="16"/>
              </w:rPr>
            </w:pPr>
            <w:r w:rsidRPr="004D4343">
              <w:rPr>
                <w:rFonts w:ascii="Times New Roman" w:hAnsi="Times New Roman" w:cs="Times New Roman"/>
                <w:sz w:val="16"/>
                <w:szCs w:val="16"/>
              </w:rPr>
              <w:t>2</w:t>
            </w:r>
            <w:r w:rsidR="002645A4" w:rsidRPr="004D4343">
              <w:rPr>
                <w:rFonts w:ascii="Times New Roman" w:hAnsi="Times New Roman" w:cs="Times New Roman"/>
                <w:sz w:val="16"/>
                <w:szCs w:val="16"/>
              </w:rPr>
              <w:t>2</w:t>
            </w:r>
            <w:r w:rsidRPr="004D4343">
              <w:rPr>
                <w:rFonts w:ascii="Times New Roman" w:hAnsi="Times New Roman" w:cs="Times New Roman"/>
                <w:sz w:val="16"/>
                <w:szCs w:val="16"/>
              </w:rPr>
              <w:t>0,00</w:t>
            </w:r>
          </w:p>
        </w:tc>
        <w:tc>
          <w:tcPr>
            <w:tcW w:w="993" w:type="dxa"/>
          </w:tcPr>
          <w:p w:rsidR="00EF0E4D" w:rsidRPr="00480AFC" w:rsidRDefault="002645A4" w:rsidP="00255D52">
            <w:pPr>
              <w:ind w:right="-108"/>
              <w:jc w:val="right"/>
              <w:rPr>
                <w:rFonts w:ascii="Times New Roman" w:hAnsi="Times New Roman" w:cs="Times New Roman"/>
                <w:sz w:val="16"/>
                <w:szCs w:val="16"/>
              </w:rPr>
            </w:pPr>
            <w:r w:rsidRPr="00480AFC">
              <w:rPr>
                <w:rFonts w:ascii="Times New Roman" w:hAnsi="Times New Roman" w:cs="Times New Roman"/>
                <w:sz w:val="16"/>
                <w:szCs w:val="16"/>
              </w:rPr>
              <w:t>880</w:t>
            </w:r>
            <w:r w:rsidR="00EF0E4D" w:rsidRPr="00480AFC">
              <w:rPr>
                <w:rFonts w:ascii="Times New Roman" w:hAnsi="Times New Roman" w:cs="Times New Roman"/>
                <w:sz w:val="16"/>
                <w:szCs w:val="16"/>
              </w:rPr>
              <w:t>,00</w:t>
            </w:r>
          </w:p>
        </w:tc>
        <w:tc>
          <w:tcPr>
            <w:tcW w:w="713" w:type="dxa"/>
          </w:tcPr>
          <w:p w:rsidR="00EF0E4D" w:rsidRPr="0039450F" w:rsidRDefault="00EF0E4D" w:rsidP="008A3298">
            <w:pPr>
              <w:jc w:val="right"/>
              <w:rPr>
                <w:rFonts w:ascii="Times New Roman" w:hAnsi="Times New Roman" w:cs="Times New Roman"/>
                <w:sz w:val="16"/>
                <w:szCs w:val="16"/>
              </w:rPr>
            </w:pPr>
          </w:p>
        </w:tc>
        <w:tc>
          <w:tcPr>
            <w:tcW w:w="1005" w:type="dxa"/>
            <w:gridSpan w:val="2"/>
          </w:tcPr>
          <w:p w:rsidR="00EF0E4D" w:rsidRPr="0039450F" w:rsidRDefault="00EF0E4D" w:rsidP="008A3298">
            <w:pPr>
              <w:jc w:val="right"/>
              <w:rPr>
                <w:rFonts w:ascii="Times New Roman" w:hAnsi="Times New Roman" w:cs="Times New Roman"/>
                <w:sz w:val="16"/>
                <w:szCs w:val="16"/>
              </w:rPr>
            </w:pPr>
          </w:p>
        </w:tc>
      </w:tr>
      <w:tr w:rsidR="00EF0E4D" w:rsidRPr="0039450F" w:rsidTr="00C56A36">
        <w:tc>
          <w:tcPr>
            <w:tcW w:w="534" w:type="dxa"/>
          </w:tcPr>
          <w:p w:rsidR="00EF0E4D" w:rsidRPr="00EA45E4" w:rsidRDefault="00EF0E4D" w:rsidP="00EA45E4">
            <w:pPr>
              <w:jc w:val="right"/>
              <w:rPr>
                <w:rFonts w:ascii="Times New Roman" w:hAnsi="Times New Roman" w:cs="Times New Roman"/>
                <w:sz w:val="16"/>
                <w:szCs w:val="16"/>
              </w:rPr>
            </w:pPr>
          </w:p>
        </w:tc>
        <w:tc>
          <w:tcPr>
            <w:tcW w:w="850" w:type="dxa"/>
            <w:gridSpan w:val="2"/>
          </w:tcPr>
          <w:p w:rsidR="00EF0E4D" w:rsidRPr="00EA45E4" w:rsidRDefault="00EF0E4D" w:rsidP="00EA45E4">
            <w:pPr>
              <w:jc w:val="right"/>
              <w:rPr>
                <w:rFonts w:ascii="Times New Roman" w:hAnsi="Times New Roman" w:cs="Times New Roman"/>
                <w:sz w:val="16"/>
                <w:szCs w:val="16"/>
              </w:rPr>
            </w:pPr>
          </w:p>
        </w:tc>
        <w:tc>
          <w:tcPr>
            <w:tcW w:w="3402" w:type="dxa"/>
          </w:tcPr>
          <w:p w:rsidR="00EF0E4D" w:rsidRPr="00BF5AF5" w:rsidRDefault="00EF0E4D" w:rsidP="00BF5AF5">
            <w:pPr>
              <w:autoSpaceDE w:val="0"/>
              <w:autoSpaceDN w:val="0"/>
              <w:adjustRightInd w:val="0"/>
              <w:jc w:val="both"/>
              <w:rPr>
                <w:rFonts w:ascii="Times New Roman" w:hAnsi="Times New Roman" w:cs="Times New Roman"/>
                <w:sz w:val="16"/>
                <w:szCs w:val="16"/>
              </w:rPr>
            </w:pPr>
          </w:p>
        </w:tc>
        <w:tc>
          <w:tcPr>
            <w:tcW w:w="567" w:type="dxa"/>
          </w:tcPr>
          <w:p w:rsidR="00EF0E4D" w:rsidRPr="004D4343" w:rsidRDefault="00EF0E4D" w:rsidP="00255D52">
            <w:pPr>
              <w:jc w:val="right"/>
              <w:rPr>
                <w:rFonts w:ascii="Times New Roman" w:hAnsi="Times New Roman" w:cs="Times New Roman"/>
                <w:sz w:val="16"/>
                <w:szCs w:val="16"/>
              </w:rPr>
            </w:pPr>
          </w:p>
        </w:tc>
        <w:tc>
          <w:tcPr>
            <w:tcW w:w="851" w:type="dxa"/>
          </w:tcPr>
          <w:p w:rsidR="00EF0E4D" w:rsidRPr="004D4343" w:rsidRDefault="00EF0E4D" w:rsidP="00255D52">
            <w:pPr>
              <w:jc w:val="right"/>
              <w:rPr>
                <w:rFonts w:ascii="Times New Roman" w:hAnsi="Times New Roman" w:cs="Times New Roman"/>
                <w:sz w:val="16"/>
                <w:szCs w:val="16"/>
              </w:rPr>
            </w:pPr>
          </w:p>
        </w:tc>
        <w:tc>
          <w:tcPr>
            <w:tcW w:w="708" w:type="dxa"/>
          </w:tcPr>
          <w:p w:rsidR="00EF0E4D" w:rsidRPr="004D4343" w:rsidRDefault="00EF0E4D" w:rsidP="00255D52">
            <w:pPr>
              <w:jc w:val="right"/>
              <w:rPr>
                <w:rFonts w:ascii="Times New Roman" w:hAnsi="Times New Roman" w:cs="Times New Roman"/>
                <w:sz w:val="16"/>
                <w:szCs w:val="16"/>
              </w:rPr>
            </w:pPr>
          </w:p>
        </w:tc>
        <w:tc>
          <w:tcPr>
            <w:tcW w:w="993" w:type="dxa"/>
          </w:tcPr>
          <w:p w:rsidR="00EF0E4D" w:rsidRPr="00480AFC" w:rsidRDefault="00EF0E4D" w:rsidP="00255D52">
            <w:pPr>
              <w:ind w:left="-108" w:right="-108"/>
              <w:jc w:val="right"/>
              <w:rPr>
                <w:rFonts w:ascii="Times New Roman" w:hAnsi="Times New Roman" w:cs="Times New Roman"/>
                <w:sz w:val="16"/>
                <w:szCs w:val="16"/>
              </w:rPr>
            </w:pPr>
          </w:p>
        </w:tc>
        <w:tc>
          <w:tcPr>
            <w:tcW w:w="713" w:type="dxa"/>
          </w:tcPr>
          <w:p w:rsidR="00EF0E4D" w:rsidRPr="0039450F" w:rsidRDefault="00EF0E4D" w:rsidP="008A3298">
            <w:pPr>
              <w:jc w:val="right"/>
              <w:rPr>
                <w:rFonts w:ascii="Times New Roman" w:hAnsi="Times New Roman" w:cs="Times New Roman"/>
                <w:sz w:val="16"/>
                <w:szCs w:val="16"/>
              </w:rPr>
            </w:pPr>
          </w:p>
        </w:tc>
        <w:tc>
          <w:tcPr>
            <w:tcW w:w="1005" w:type="dxa"/>
            <w:gridSpan w:val="2"/>
          </w:tcPr>
          <w:p w:rsidR="00EF0E4D" w:rsidRPr="0039450F" w:rsidRDefault="00EF0E4D" w:rsidP="008A3298">
            <w:pPr>
              <w:jc w:val="right"/>
              <w:rPr>
                <w:rFonts w:ascii="Times New Roman" w:hAnsi="Times New Roman" w:cs="Times New Roman"/>
                <w:sz w:val="16"/>
                <w:szCs w:val="16"/>
              </w:rPr>
            </w:pPr>
          </w:p>
        </w:tc>
      </w:tr>
      <w:tr w:rsidR="00EF0E4D" w:rsidRPr="0039450F" w:rsidTr="00C56A36">
        <w:tc>
          <w:tcPr>
            <w:tcW w:w="534" w:type="dxa"/>
          </w:tcPr>
          <w:p w:rsidR="00EF0E4D" w:rsidRPr="00EA45E4" w:rsidRDefault="00CA1619" w:rsidP="00EA45E4">
            <w:pPr>
              <w:jc w:val="right"/>
              <w:rPr>
                <w:rFonts w:ascii="Times New Roman" w:hAnsi="Times New Roman" w:cs="Times New Roman"/>
                <w:sz w:val="16"/>
                <w:szCs w:val="16"/>
              </w:rPr>
            </w:pPr>
            <w:r w:rsidRPr="00EA45E4">
              <w:rPr>
                <w:rFonts w:ascii="Times New Roman" w:hAnsi="Times New Roman" w:cs="Times New Roman"/>
                <w:sz w:val="16"/>
                <w:szCs w:val="16"/>
              </w:rPr>
              <w:t>6</w:t>
            </w:r>
          </w:p>
        </w:tc>
        <w:tc>
          <w:tcPr>
            <w:tcW w:w="850" w:type="dxa"/>
            <w:gridSpan w:val="2"/>
          </w:tcPr>
          <w:p w:rsidR="006C3089" w:rsidRPr="00EA45E4" w:rsidRDefault="00EE6502" w:rsidP="00EA45E4">
            <w:pPr>
              <w:jc w:val="right"/>
              <w:rPr>
                <w:rFonts w:ascii="Times New Roman" w:hAnsi="Times New Roman" w:cs="Times New Roman"/>
                <w:sz w:val="16"/>
                <w:szCs w:val="16"/>
              </w:rPr>
            </w:pPr>
            <w:r w:rsidRPr="00EA45E4">
              <w:rPr>
                <w:rFonts w:ascii="Times New Roman" w:hAnsi="Times New Roman" w:cs="Times New Roman"/>
                <w:sz w:val="16"/>
                <w:szCs w:val="16"/>
              </w:rPr>
              <w:t>PN</w:t>
            </w:r>
            <w:r w:rsidR="007D3154" w:rsidRPr="00EA45E4">
              <w:rPr>
                <w:rFonts w:ascii="Times New Roman" w:hAnsi="Times New Roman" w:cs="Times New Roman"/>
                <w:sz w:val="16"/>
                <w:szCs w:val="16"/>
              </w:rPr>
              <w:t>.13</w:t>
            </w:r>
          </w:p>
          <w:p w:rsidR="006C3089" w:rsidRPr="00EA45E4" w:rsidRDefault="006C3089" w:rsidP="00EA45E4">
            <w:pPr>
              <w:jc w:val="right"/>
              <w:rPr>
                <w:rFonts w:ascii="Times New Roman" w:hAnsi="Times New Roman" w:cs="Times New Roman"/>
                <w:sz w:val="16"/>
                <w:szCs w:val="16"/>
              </w:rPr>
            </w:pPr>
          </w:p>
          <w:p w:rsidR="006C3089" w:rsidRPr="00EA45E4" w:rsidRDefault="006C3089" w:rsidP="00EA45E4">
            <w:pPr>
              <w:jc w:val="right"/>
              <w:rPr>
                <w:rFonts w:ascii="Times New Roman" w:hAnsi="Times New Roman" w:cs="Times New Roman"/>
                <w:sz w:val="16"/>
                <w:szCs w:val="16"/>
              </w:rPr>
            </w:pPr>
          </w:p>
          <w:p w:rsidR="00EF0E4D" w:rsidRPr="00EA45E4" w:rsidRDefault="00CD6659"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tc>
        <w:tc>
          <w:tcPr>
            <w:tcW w:w="3402" w:type="dxa"/>
          </w:tcPr>
          <w:p w:rsidR="00EF0E4D" w:rsidRPr="00BF5AF5" w:rsidRDefault="001B777D" w:rsidP="00BF5AF5">
            <w:pPr>
              <w:autoSpaceDE w:val="0"/>
              <w:autoSpaceDN w:val="0"/>
              <w:adjustRightInd w:val="0"/>
              <w:jc w:val="both"/>
              <w:rPr>
                <w:rFonts w:ascii="Times New Roman" w:hAnsi="Times New Roman" w:cs="Times New Roman"/>
                <w:sz w:val="16"/>
                <w:szCs w:val="16"/>
                <w:lang w:eastAsia="it-IT"/>
              </w:rPr>
            </w:pPr>
            <w:r w:rsidRPr="00BF5AF5">
              <w:rPr>
                <w:rFonts w:ascii="Times New Roman" w:hAnsi="Times New Roman" w:cs="Times New Roman"/>
                <w:color w:val="FF0000"/>
                <w:sz w:val="16"/>
                <w:szCs w:val="16"/>
              </w:rPr>
              <w:t xml:space="preserve"> </w:t>
            </w:r>
            <w:r w:rsidRPr="00BF5AF5">
              <w:rPr>
                <w:rFonts w:ascii="Times New Roman" w:hAnsi="Times New Roman" w:cs="Times New Roman"/>
                <w:sz w:val="16"/>
                <w:szCs w:val="16"/>
                <w:lang w:eastAsia="it-IT"/>
              </w:rPr>
              <w:t xml:space="preserve">Trasporto alle pubbliche discariche del comune in cui si eseguono i lavori o nella discarica del comprensorio di cui fa parte il comune medesimo o su aree autorizzate al conferimento di tale tipo di materiale, a qualsiasi distanza, di guaina bitumata  proveniente dalla dismissione della stessa dalla copertura piana, compreso il contenitore ( sacchi di materiale adeguato) e quanto altro occorre per il trasporto della guaina, esclusi gli oneri di </w:t>
            </w:r>
            <w:r w:rsidR="00AD5241" w:rsidRPr="00BF5AF5">
              <w:rPr>
                <w:rFonts w:ascii="Times New Roman" w:hAnsi="Times New Roman" w:cs="Times New Roman"/>
                <w:sz w:val="16"/>
                <w:szCs w:val="16"/>
                <w:lang w:eastAsia="it-IT"/>
              </w:rPr>
              <w:t>conferimento a discarica</w:t>
            </w:r>
            <w:r w:rsidR="00EF0E4D" w:rsidRPr="00BF5AF5">
              <w:rPr>
                <w:rFonts w:ascii="Times New Roman" w:hAnsi="Times New Roman" w:cs="Times New Roman"/>
                <w:sz w:val="16"/>
                <w:szCs w:val="16"/>
              </w:rPr>
              <w:t xml:space="preserve"> </w:t>
            </w:r>
          </w:p>
        </w:tc>
        <w:tc>
          <w:tcPr>
            <w:tcW w:w="567" w:type="dxa"/>
          </w:tcPr>
          <w:p w:rsidR="00EF0E4D" w:rsidRPr="004D4343" w:rsidRDefault="00EF0E4D" w:rsidP="00255D52">
            <w:pPr>
              <w:jc w:val="right"/>
              <w:rPr>
                <w:rFonts w:ascii="Times New Roman" w:hAnsi="Times New Roman" w:cs="Times New Roman"/>
                <w:sz w:val="16"/>
                <w:szCs w:val="16"/>
              </w:rPr>
            </w:pPr>
          </w:p>
        </w:tc>
        <w:tc>
          <w:tcPr>
            <w:tcW w:w="851" w:type="dxa"/>
          </w:tcPr>
          <w:p w:rsidR="00EF0E4D" w:rsidRPr="004D4343" w:rsidRDefault="00EF0E4D" w:rsidP="00255D52">
            <w:pPr>
              <w:jc w:val="right"/>
              <w:rPr>
                <w:rFonts w:ascii="Times New Roman" w:hAnsi="Times New Roman" w:cs="Times New Roman"/>
                <w:sz w:val="16"/>
                <w:szCs w:val="16"/>
              </w:rPr>
            </w:pPr>
          </w:p>
        </w:tc>
        <w:tc>
          <w:tcPr>
            <w:tcW w:w="708" w:type="dxa"/>
          </w:tcPr>
          <w:p w:rsidR="00EF0E4D" w:rsidRPr="004D4343" w:rsidRDefault="00EF0E4D" w:rsidP="00255D52">
            <w:pPr>
              <w:jc w:val="right"/>
              <w:rPr>
                <w:rFonts w:ascii="Times New Roman" w:hAnsi="Times New Roman" w:cs="Times New Roman"/>
                <w:sz w:val="16"/>
                <w:szCs w:val="16"/>
              </w:rPr>
            </w:pPr>
          </w:p>
        </w:tc>
        <w:tc>
          <w:tcPr>
            <w:tcW w:w="993" w:type="dxa"/>
          </w:tcPr>
          <w:p w:rsidR="009A74E7" w:rsidRPr="00480AFC" w:rsidRDefault="009A74E7" w:rsidP="00255D52">
            <w:pPr>
              <w:ind w:left="-108" w:right="-108"/>
              <w:jc w:val="right"/>
              <w:rPr>
                <w:rFonts w:ascii="Times New Roman" w:hAnsi="Times New Roman" w:cs="Times New Roman"/>
                <w:sz w:val="16"/>
                <w:szCs w:val="16"/>
              </w:rPr>
            </w:pPr>
          </w:p>
          <w:p w:rsidR="009A74E7" w:rsidRPr="00480AFC" w:rsidRDefault="009A74E7" w:rsidP="00255D52">
            <w:pPr>
              <w:jc w:val="right"/>
              <w:rPr>
                <w:rFonts w:ascii="Times New Roman" w:hAnsi="Times New Roman" w:cs="Times New Roman"/>
                <w:sz w:val="16"/>
                <w:szCs w:val="16"/>
              </w:rPr>
            </w:pPr>
          </w:p>
          <w:p w:rsidR="009A74E7" w:rsidRPr="00480AFC" w:rsidRDefault="009A74E7" w:rsidP="00255D52">
            <w:pPr>
              <w:jc w:val="right"/>
              <w:rPr>
                <w:rFonts w:ascii="Times New Roman" w:hAnsi="Times New Roman" w:cs="Times New Roman"/>
                <w:sz w:val="16"/>
                <w:szCs w:val="16"/>
              </w:rPr>
            </w:pPr>
          </w:p>
          <w:p w:rsidR="009A74E7" w:rsidRPr="00480AFC" w:rsidRDefault="009A74E7" w:rsidP="00255D52">
            <w:pPr>
              <w:jc w:val="right"/>
              <w:rPr>
                <w:rFonts w:ascii="Times New Roman" w:hAnsi="Times New Roman" w:cs="Times New Roman"/>
                <w:sz w:val="16"/>
                <w:szCs w:val="16"/>
              </w:rPr>
            </w:pPr>
          </w:p>
          <w:p w:rsidR="009A74E7" w:rsidRPr="00480AFC" w:rsidRDefault="009A74E7" w:rsidP="00255D52">
            <w:pPr>
              <w:jc w:val="right"/>
              <w:rPr>
                <w:rFonts w:ascii="Times New Roman" w:hAnsi="Times New Roman" w:cs="Times New Roman"/>
                <w:sz w:val="16"/>
                <w:szCs w:val="16"/>
              </w:rPr>
            </w:pPr>
          </w:p>
          <w:p w:rsidR="009A74E7" w:rsidRPr="00480AFC" w:rsidRDefault="009A74E7" w:rsidP="00255D52">
            <w:pPr>
              <w:jc w:val="right"/>
              <w:rPr>
                <w:rFonts w:ascii="Times New Roman" w:hAnsi="Times New Roman" w:cs="Times New Roman"/>
                <w:sz w:val="16"/>
                <w:szCs w:val="16"/>
              </w:rPr>
            </w:pPr>
          </w:p>
          <w:p w:rsidR="009A74E7" w:rsidRPr="00480AFC" w:rsidRDefault="009A74E7" w:rsidP="00255D52">
            <w:pPr>
              <w:jc w:val="right"/>
              <w:rPr>
                <w:rFonts w:ascii="Times New Roman" w:hAnsi="Times New Roman" w:cs="Times New Roman"/>
                <w:sz w:val="16"/>
                <w:szCs w:val="16"/>
              </w:rPr>
            </w:pPr>
          </w:p>
          <w:p w:rsidR="009A74E7" w:rsidRPr="00480AFC" w:rsidRDefault="009A74E7" w:rsidP="00255D52">
            <w:pPr>
              <w:jc w:val="right"/>
              <w:rPr>
                <w:rFonts w:ascii="Times New Roman" w:hAnsi="Times New Roman" w:cs="Times New Roman"/>
                <w:sz w:val="16"/>
                <w:szCs w:val="16"/>
              </w:rPr>
            </w:pPr>
          </w:p>
          <w:p w:rsidR="009A74E7" w:rsidRPr="00480AFC" w:rsidRDefault="009A74E7" w:rsidP="00255D52">
            <w:pPr>
              <w:jc w:val="right"/>
              <w:rPr>
                <w:rFonts w:ascii="Times New Roman" w:hAnsi="Times New Roman" w:cs="Times New Roman"/>
                <w:sz w:val="16"/>
                <w:szCs w:val="16"/>
              </w:rPr>
            </w:pPr>
          </w:p>
          <w:p w:rsidR="009A74E7" w:rsidRPr="00480AFC" w:rsidRDefault="009A74E7" w:rsidP="00255D52">
            <w:pPr>
              <w:jc w:val="right"/>
              <w:rPr>
                <w:rFonts w:ascii="Times New Roman" w:hAnsi="Times New Roman" w:cs="Times New Roman"/>
                <w:sz w:val="16"/>
                <w:szCs w:val="16"/>
              </w:rPr>
            </w:pPr>
          </w:p>
          <w:p w:rsidR="00EF0E4D" w:rsidRPr="00480AFC" w:rsidRDefault="009A74E7" w:rsidP="00255D52">
            <w:pPr>
              <w:jc w:val="right"/>
              <w:rPr>
                <w:rFonts w:ascii="Times New Roman" w:hAnsi="Times New Roman" w:cs="Times New Roman"/>
                <w:sz w:val="16"/>
                <w:szCs w:val="16"/>
              </w:rPr>
            </w:pPr>
            <w:r w:rsidRPr="00480AFC">
              <w:rPr>
                <w:rFonts w:ascii="Times New Roman" w:hAnsi="Times New Roman" w:cs="Times New Roman"/>
                <w:sz w:val="16"/>
                <w:szCs w:val="16"/>
              </w:rPr>
              <w:lastRenderedPageBreak/>
              <w:t xml:space="preserve"> </w:t>
            </w:r>
          </w:p>
        </w:tc>
        <w:tc>
          <w:tcPr>
            <w:tcW w:w="713" w:type="dxa"/>
          </w:tcPr>
          <w:p w:rsidR="00EF0E4D" w:rsidRPr="0039450F" w:rsidRDefault="00EF0E4D" w:rsidP="008A3298">
            <w:pPr>
              <w:jc w:val="right"/>
              <w:rPr>
                <w:rFonts w:ascii="Times New Roman" w:hAnsi="Times New Roman" w:cs="Times New Roman"/>
                <w:sz w:val="16"/>
                <w:szCs w:val="16"/>
              </w:rPr>
            </w:pPr>
          </w:p>
        </w:tc>
        <w:tc>
          <w:tcPr>
            <w:tcW w:w="1005" w:type="dxa"/>
            <w:gridSpan w:val="2"/>
          </w:tcPr>
          <w:p w:rsidR="00EF0E4D" w:rsidRPr="0039450F" w:rsidRDefault="00EF0E4D" w:rsidP="008A3298">
            <w:pPr>
              <w:jc w:val="right"/>
              <w:rPr>
                <w:rFonts w:ascii="Times New Roman" w:hAnsi="Times New Roman" w:cs="Times New Roman"/>
                <w:sz w:val="16"/>
                <w:szCs w:val="16"/>
              </w:rPr>
            </w:pPr>
          </w:p>
        </w:tc>
      </w:tr>
      <w:tr w:rsidR="00EF0E4D" w:rsidRPr="0039450F" w:rsidTr="00C56A36">
        <w:tc>
          <w:tcPr>
            <w:tcW w:w="534" w:type="dxa"/>
          </w:tcPr>
          <w:p w:rsidR="00EF0E4D" w:rsidRPr="00EA45E4" w:rsidRDefault="00EF0E4D" w:rsidP="00EA45E4">
            <w:pPr>
              <w:jc w:val="right"/>
              <w:rPr>
                <w:rFonts w:ascii="Times New Roman" w:hAnsi="Times New Roman" w:cs="Times New Roman"/>
                <w:sz w:val="16"/>
                <w:szCs w:val="16"/>
              </w:rPr>
            </w:pPr>
          </w:p>
        </w:tc>
        <w:tc>
          <w:tcPr>
            <w:tcW w:w="850" w:type="dxa"/>
            <w:gridSpan w:val="2"/>
          </w:tcPr>
          <w:p w:rsidR="00EF0E4D" w:rsidRPr="00EA45E4" w:rsidRDefault="00EF0E4D" w:rsidP="00EA45E4">
            <w:pPr>
              <w:jc w:val="right"/>
              <w:rPr>
                <w:rFonts w:ascii="Times New Roman" w:hAnsi="Times New Roman" w:cs="Times New Roman"/>
                <w:sz w:val="16"/>
                <w:szCs w:val="16"/>
              </w:rPr>
            </w:pPr>
          </w:p>
        </w:tc>
        <w:tc>
          <w:tcPr>
            <w:tcW w:w="3402" w:type="dxa"/>
          </w:tcPr>
          <w:p w:rsidR="00EF0E4D" w:rsidRPr="00BF5AF5" w:rsidRDefault="00AD5241" w:rsidP="00BF5AF5">
            <w:pPr>
              <w:jc w:val="both"/>
              <w:rPr>
                <w:rFonts w:ascii="Times New Roman" w:hAnsi="Times New Roman" w:cs="Times New Roman"/>
                <w:sz w:val="16"/>
                <w:szCs w:val="16"/>
              </w:rPr>
            </w:pPr>
            <w:r w:rsidRPr="00BF5AF5">
              <w:rPr>
                <w:rFonts w:ascii="Times New Roman" w:hAnsi="Times New Roman" w:cs="Times New Roman"/>
                <w:sz w:val="16"/>
                <w:szCs w:val="16"/>
              </w:rPr>
              <w:t>m</w:t>
            </w:r>
            <w:r w:rsidR="00EF0E4D" w:rsidRPr="00BF5AF5">
              <w:rPr>
                <w:rFonts w:ascii="Times New Roman" w:hAnsi="Times New Roman" w:cs="Times New Roman"/>
                <w:sz w:val="16"/>
                <w:szCs w:val="16"/>
              </w:rPr>
              <w:t xml:space="preserve">q. </w:t>
            </w:r>
            <w:r w:rsidR="003700A0" w:rsidRPr="00BF5AF5">
              <w:rPr>
                <w:rFonts w:ascii="Times New Roman" w:hAnsi="Times New Roman" w:cs="Times New Roman"/>
                <w:sz w:val="16"/>
                <w:szCs w:val="16"/>
              </w:rPr>
              <w:t>415,18</w:t>
            </w:r>
            <w:r w:rsidR="00EF0E4D" w:rsidRPr="00BF5AF5">
              <w:rPr>
                <w:rFonts w:ascii="Times New Roman" w:hAnsi="Times New Roman" w:cs="Times New Roman"/>
                <w:sz w:val="16"/>
                <w:szCs w:val="16"/>
              </w:rPr>
              <w:t>*0,08</w:t>
            </w:r>
          </w:p>
        </w:tc>
        <w:tc>
          <w:tcPr>
            <w:tcW w:w="567" w:type="dxa"/>
          </w:tcPr>
          <w:p w:rsidR="00EF0E4D" w:rsidRPr="004D4343" w:rsidRDefault="00EF0E4D" w:rsidP="00426927">
            <w:pPr>
              <w:ind w:left="-108" w:right="-108"/>
              <w:jc w:val="center"/>
              <w:rPr>
                <w:rFonts w:ascii="Times New Roman" w:hAnsi="Times New Roman" w:cs="Times New Roman"/>
                <w:sz w:val="16"/>
                <w:szCs w:val="16"/>
              </w:rPr>
            </w:pPr>
            <w:proofErr w:type="spellStart"/>
            <w:r w:rsidRPr="004D4343">
              <w:rPr>
                <w:rFonts w:ascii="Times New Roman" w:hAnsi="Times New Roman" w:cs="Times New Roman"/>
                <w:sz w:val="16"/>
                <w:szCs w:val="16"/>
              </w:rPr>
              <w:t>mc</w:t>
            </w:r>
            <w:proofErr w:type="spellEnd"/>
          </w:p>
        </w:tc>
        <w:tc>
          <w:tcPr>
            <w:tcW w:w="851" w:type="dxa"/>
          </w:tcPr>
          <w:p w:rsidR="00EF0E4D" w:rsidRPr="004D4343" w:rsidRDefault="00EF0E4D" w:rsidP="00255D52">
            <w:pPr>
              <w:jc w:val="right"/>
              <w:rPr>
                <w:rFonts w:ascii="Times New Roman" w:hAnsi="Times New Roman" w:cs="Times New Roman"/>
                <w:sz w:val="16"/>
                <w:szCs w:val="16"/>
              </w:rPr>
            </w:pPr>
            <w:r w:rsidRPr="004D4343">
              <w:rPr>
                <w:rFonts w:ascii="Times New Roman" w:hAnsi="Times New Roman" w:cs="Times New Roman"/>
                <w:sz w:val="16"/>
                <w:szCs w:val="16"/>
              </w:rPr>
              <w:t>3</w:t>
            </w:r>
            <w:r w:rsidR="003700A0">
              <w:rPr>
                <w:rFonts w:ascii="Times New Roman" w:hAnsi="Times New Roman" w:cs="Times New Roman"/>
                <w:sz w:val="16"/>
                <w:szCs w:val="16"/>
              </w:rPr>
              <w:t>3</w:t>
            </w:r>
            <w:r w:rsidRPr="004D4343">
              <w:rPr>
                <w:rFonts w:ascii="Times New Roman" w:hAnsi="Times New Roman" w:cs="Times New Roman"/>
                <w:sz w:val="16"/>
                <w:szCs w:val="16"/>
              </w:rPr>
              <w:t>,</w:t>
            </w:r>
            <w:r w:rsidR="003700A0">
              <w:rPr>
                <w:rFonts w:ascii="Times New Roman" w:hAnsi="Times New Roman" w:cs="Times New Roman"/>
                <w:sz w:val="16"/>
                <w:szCs w:val="16"/>
              </w:rPr>
              <w:t>214</w:t>
            </w:r>
          </w:p>
        </w:tc>
        <w:tc>
          <w:tcPr>
            <w:tcW w:w="708" w:type="dxa"/>
          </w:tcPr>
          <w:p w:rsidR="00EF0E4D" w:rsidRPr="004D4343" w:rsidRDefault="009A74E7" w:rsidP="00255D52">
            <w:pPr>
              <w:jc w:val="right"/>
              <w:rPr>
                <w:rFonts w:ascii="Times New Roman" w:hAnsi="Times New Roman" w:cs="Times New Roman"/>
                <w:sz w:val="16"/>
                <w:szCs w:val="16"/>
              </w:rPr>
            </w:pPr>
            <w:r w:rsidRPr="004D4343">
              <w:rPr>
                <w:rFonts w:ascii="Times New Roman" w:hAnsi="Times New Roman" w:cs="Times New Roman"/>
                <w:sz w:val="16"/>
                <w:szCs w:val="16"/>
              </w:rPr>
              <w:t>6,20</w:t>
            </w:r>
          </w:p>
        </w:tc>
        <w:tc>
          <w:tcPr>
            <w:tcW w:w="993" w:type="dxa"/>
          </w:tcPr>
          <w:p w:rsidR="00EF0E4D" w:rsidRPr="00480AFC" w:rsidRDefault="003700A0" w:rsidP="00255D52">
            <w:pPr>
              <w:jc w:val="right"/>
              <w:rPr>
                <w:rFonts w:ascii="Times New Roman" w:hAnsi="Times New Roman" w:cs="Times New Roman"/>
                <w:sz w:val="16"/>
                <w:szCs w:val="16"/>
              </w:rPr>
            </w:pPr>
            <w:r>
              <w:rPr>
                <w:rFonts w:ascii="Times New Roman" w:hAnsi="Times New Roman" w:cs="Times New Roman"/>
                <w:sz w:val="16"/>
                <w:szCs w:val="16"/>
              </w:rPr>
              <w:t>205,93</w:t>
            </w:r>
            <w:r w:rsidR="009A74E7" w:rsidRPr="00480AFC">
              <w:rPr>
                <w:rFonts w:ascii="Times New Roman" w:hAnsi="Times New Roman" w:cs="Times New Roman"/>
                <w:sz w:val="16"/>
                <w:szCs w:val="16"/>
              </w:rPr>
              <w:t xml:space="preserve"> </w:t>
            </w:r>
          </w:p>
        </w:tc>
        <w:tc>
          <w:tcPr>
            <w:tcW w:w="713" w:type="dxa"/>
          </w:tcPr>
          <w:p w:rsidR="00EF0E4D"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EF0E4D"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EF0E4D" w:rsidRPr="0039450F" w:rsidTr="00C56A36">
        <w:tc>
          <w:tcPr>
            <w:tcW w:w="534" w:type="dxa"/>
          </w:tcPr>
          <w:p w:rsidR="00EF0E4D" w:rsidRPr="00EA45E4" w:rsidRDefault="00EF0E4D" w:rsidP="00EA45E4">
            <w:pPr>
              <w:jc w:val="right"/>
              <w:rPr>
                <w:rFonts w:ascii="Times New Roman" w:hAnsi="Times New Roman" w:cs="Times New Roman"/>
                <w:sz w:val="16"/>
                <w:szCs w:val="16"/>
              </w:rPr>
            </w:pPr>
          </w:p>
        </w:tc>
        <w:tc>
          <w:tcPr>
            <w:tcW w:w="850" w:type="dxa"/>
            <w:gridSpan w:val="2"/>
          </w:tcPr>
          <w:p w:rsidR="00EF0E4D" w:rsidRPr="00EA45E4" w:rsidRDefault="00EF0E4D" w:rsidP="00EA45E4">
            <w:pPr>
              <w:jc w:val="right"/>
              <w:rPr>
                <w:rFonts w:ascii="Times New Roman" w:hAnsi="Times New Roman" w:cs="Times New Roman"/>
                <w:sz w:val="16"/>
                <w:szCs w:val="16"/>
              </w:rPr>
            </w:pPr>
          </w:p>
        </w:tc>
        <w:tc>
          <w:tcPr>
            <w:tcW w:w="3402" w:type="dxa"/>
          </w:tcPr>
          <w:p w:rsidR="00EF0E4D" w:rsidRPr="00BF5AF5" w:rsidRDefault="00EF0E4D" w:rsidP="00BF5AF5">
            <w:pPr>
              <w:jc w:val="both"/>
              <w:rPr>
                <w:rFonts w:ascii="Times New Roman" w:hAnsi="Times New Roman" w:cs="Times New Roman"/>
                <w:sz w:val="16"/>
                <w:szCs w:val="16"/>
              </w:rPr>
            </w:pPr>
          </w:p>
        </w:tc>
        <w:tc>
          <w:tcPr>
            <w:tcW w:w="567" w:type="dxa"/>
          </w:tcPr>
          <w:p w:rsidR="00EF0E4D" w:rsidRPr="004D4343" w:rsidRDefault="00EF0E4D" w:rsidP="00255D52">
            <w:pPr>
              <w:jc w:val="right"/>
              <w:rPr>
                <w:rFonts w:ascii="Times New Roman" w:hAnsi="Times New Roman" w:cs="Times New Roman"/>
                <w:sz w:val="16"/>
                <w:szCs w:val="16"/>
              </w:rPr>
            </w:pPr>
          </w:p>
        </w:tc>
        <w:tc>
          <w:tcPr>
            <w:tcW w:w="851" w:type="dxa"/>
          </w:tcPr>
          <w:p w:rsidR="00EF0E4D" w:rsidRPr="004D4343" w:rsidRDefault="00EF0E4D" w:rsidP="00255D52">
            <w:pPr>
              <w:jc w:val="right"/>
              <w:rPr>
                <w:rFonts w:ascii="Times New Roman" w:hAnsi="Times New Roman" w:cs="Times New Roman"/>
                <w:sz w:val="16"/>
                <w:szCs w:val="16"/>
              </w:rPr>
            </w:pPr>
          </w:p>
        </w:tc>
        <w:tc>
          <w:tcPr>
            <w:tcW w:w="708" w:type="dxa"/>
          </w:tcPr>
          <w:p w:rsidR="00EF0E4D" w:rsidRPr="004D4343" w:rsidRDefault="00EF0E4D" w:rsidP="00255D52">
            <w:pPr>
              <w:jc w:val="right"/>
              <w:rPr>
                <w:rFonts w:ascii="Times New Roman" w:hAnsi="Times New Roman" w:cs="Times New Roman"/>
                <w:sz w:val="16"/>
                <w:szCs w:val="16"/>
              </w:rPr>
            </w:pPr>
          </w:p>
        </w:tc>
        <w:tc>
          <w:tcPr>
            <w:tcW w:w="993" w:type="dxa"/>
          </w:tcPr>
          <w:p w:rsidR="00EF0E4D" w:rsidRPr="00480AFC" w:rsidRDefault="00EF0E4D" w:rsidP="00255D52">
            <w:pPr>
              <w:jc w:val="right"/>
              <w:rPr>
                <w:rFonts w:ascii="Times New Roman" w:hAnsi="Times New Roman" w:cs="Times New Roman"/>
                <w:sz w:val="16"/>
                <w:szCs w:val="16"/>
              </w:rPr>
            </w:pPr>
          </w:p>
        </w:tc>
        <w:tc>
          <w:tcPr>
            <w:tcW w:w="713" w:type="dxa"/>
          </w:tcPr>
          <w:p w:rsidR="00EF0E4D" w:rsidRPr="0039450F" w:rsidRDefault="00EF0E4D" w:rsidP="008A3298">
            <w:pPr>
              <w:jc w:val="right"/>
              <w:rPr>
                <w:rFonts w:ascii="Times New Roman" w:hAnsi="Times New Roman" w:cs="Times New Roman"/>
                <w:sz w:val="16"/>
                <w:szCs w:val="16"/>
              </w:rPr>
            </w:pPr>
          </w:p>
        </w:tc>
        <w:tc>
          <w:tcPr>
            <w:tcW w:w="1005" w:type="dxa"/>
            <w:gridSpan w:val="2"/>
          </w:tcPr>
          <w:p w:rsidR="00EF0E4D" w:rsidRPr="0039450F" w:rsidRDefault="00EF0E4D" w:rsidP="008A3298">
            <w:pPr>
              <w:jc w:val="right"/>
              <w:rPr>
                <w:rFonts w:ascii="Times New Roman" w:hAnsi="Times New Roman" w:cs="Times New Roman"/>
                <w:sz w:val="16"/>
                <w:szCs w:val="16"/>
              </w:rPr>
            </w:pPr>
          </w:p>
        </w:tc>
      </w:tr>
      <w:tr w:rsidR="00EF0E4D" w:rsidRPr="0039450F" w:rsidTr="00C56A36">
        <w:tc>
          <w:tcPr>
            <w:tcW w:w="534" w:type="dxa"/>
          </w:tcPr>
          <w:p w:rsidR="00EF0E4D" w:rsidRPr="00EA45E4" w:rsidRDefault="00CA1619" w:rsidP="00EA45E4">
            <w:pPr>
              <w:jc w:val="right"/>
              <w:rPr>
                <w:rFonts w:ascii="Times New Roman" w:hAnsi="Times New Roman" w:cs="Times New Roman"/>
                <w:sz w:val="16"/>
                <w:szCs w:val="16"/>
              </w:rPr>
            </w:pPr>
            <w:r w:rsidRPr="00EA45E4">
              <w:rPr>
                <w:rFonts w:ascii="Times New Roman" w:hAnsi="Times New Roman" w:cs="Times New Roman"/>
                <w:sz w:val="16"/>
                <w:szCs w:val="16"/>
              </w:rPr>
              <w:t>7</w:t>
            </w:r>
          </w:p>
        </w:tc>
        <w:tc>
          <w:tcPr>
            <w:tcW w:w="850" w:type="dxa"/>
            <w:gridSpan w:val="2"/>
          </w:tcPr>
          <w:p w:rsidR="00EF0E4D" w:rsidRPr="00EA45E4" w:rsidRDefault="00CC3DF6" w:rsidP="00EA45E4">
            <w:pPr>
              <w:jc w:val="right"/>
              <w:rPr>
                <w:rFonts w:ascii="Times New Roman" w:hAnsi="Times New Roman" w:cs="Times New Roman"/>
                <w:sz w:val="16"/>
                <w:szCs w:val="16"/>
              </w:rPr>
            </w:pPr>
            <w:r w:rsidRPr="00EA45E4">
              <w:rPr>
                <w:rFonts w:ascii="Times New Roman" w:hAnsi="Times New Roman" w:cs="Times New Roman"/>
                <w:sz w:val="16"/>
                <w:szCs w:val="16"/>
              </w:rPr>
              <w:t>PN.11</w:t>
            </w:r>
          </w:p>
        </w:tc>
        <w:tc>
          <w:tcPr>
            <w:tcW w:w="3402" w:type="dxa"/>
          </w:tcPr>
          <w:p w:rsidR="00EF0E4D" w:rsidRPr="00BF5AF5" w:rsidRDefault="00EF0E4D"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Manutenzione pompa di ricircolo con sostituzione di pezzi mancanti, pulitura e messa in funzione data in opera a perfetta regola d’arte</w:t>
            </w:r>
          </w:p>
        </w:tc>
        <w:tc>
          <w:tcPr>
            <w:tcW w:w="567" w:type="dxa"/>
          </w:tcPr>
          <w:p w:rsidR="00EF0E4D" w:rsidRPr="004D4343" w:rsidRDefault="00EF0E4D" w:rsidP="00255D52">
            <w:pPr>
              <w:jc w:val="right"/>
              <w:rPr>
                <w:rFonts w:ascii="Times New Roman" w:hAnsi="Times New Roman" w:cs="Times New Roman"/>
                <w:sz w:val="16"/>
                <w:szCs w:val="16"/>
              </w:rPr>
            </w:pPr>
          </w:p>
          <w:p w:rsidR="00EF0E4D" w:rsidRPr="004D4343" w:rsidRDefault="00EF0E4D" w:rsidP="00255D52">
            <w:pPr>
              <w:jc w:val="right"/>
              <w:rPr>
                <w:rFonts w:ascii="Times New Roman" w:hAnsi="Times New Roman" w:cs="Times New Roman"/>
                <w:sz w:val="16"/>
                <w:szCs w:val="16"/>
              </w:rPr>
            </w:pPr>
          </w:p>
          <w:p w:rsidR="00EF0E4D" w:rsidRPr="004D4343" w:rsidRDefault="00EF0E4D" w:rsidP="00255D52">
            <w:pPr>
              <w:jc w:val="right"/>
              <w:rPr>
                <w:rFonts w:ascii="Times New Roman" w:hAnsi="Times New Roman" w:cs="Times New Roman"/>
                <w:sz w:val="16"/>
                <w:szCs w:val="16"/>
              </w:rPr>
            </w:pPr>
          </w:p>
          <w:p w:rsidR="00EF0E4D" w:rsidRPr="004D4343" w:rsidRDefault="00271100"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851" w:type="dxa"/>
          </w:tcPr>
          <w:p w:rsidR="00EF0E4D" w:rsidRPr="004D4343" w:rsidRDefault="00EF0E4D" w:rsidP="00255D52">
            <w:pPr>
              <w:jc w:val="right"/>
              <w:rPr>
                <w:rFonts w:ascii="Times New Roman" w:hAnsi="Times New Roman" w:cs="Times New Roman"/>
                <w:sz w:val="16"/>
                <w:szCs w:val="16"/>
              </w:rPr>
            </w:pPr>
          </w:p>
          <w:p w:rsidR="00EF0E4D" w:rsidRPr="004D4343" w:rsidRDefault="00EF0E4D" w:rsidP="00255D52">
            <w:pPr>
              <w:jc w:val="right"/>
              <w:rPr>
                <w:rFonts w:ascii="Times New Roman" w:hAnsi="Times New Roman" w:cs="Times New Roman"/>
                <w:sz w:val="16"/>
                <w:szCs w:val="16"/>
              </w:rPr>
            </w:pPr>
          </w:p>
          <w:p w:rsidR="00EF0E4D" w:rsidRPr="004D4343" w:rsidRDefault="00EF0E4D" w:rsidP="00255D52">
            <w:pPr>
              <w:jc w:val="right"/>
              <w:rPr>
                <w:rFonts w:ascii="Times New Roman" w:hAnsi="Times New Roman" w:cs="Times New Roman"/>
                <w:sz w:val="16"/>
                <w:szCs w:val="16"/>
              </w:rPr>
            </w:pPr>
          </w:p>
          <w:p w:rsidR="00EF0E4D" w:rsidRPr="004D4343" w:rsidRDefault="00271100"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708" w:type="dxa"/>
          </w:tcPr>
          <w:p w:rsidR="00EF0E4D" w:rsidRPr="004D4343" w:rsidRDefault="00EF0E4D" w:rsidP="00255D52">
            <w:pPr>
              <w:ind w:left="-108"/>
              <w:jc w:val="right"/>
              <w:rPr>
                <w:rFonts w:ascii="Times New Roman" w:hAnsi="Times New Roman" w:cs="Times New Roman"/>
                <w:sz w:val="16"/>
                <w:szCs w:val="16"/>
              </w:rPr>
            </w:pPr>
          </w:p>
          <w:p w:rsidR="00EF0E4D" w:rsidRPr="004D4343" w:rsidRDefault="00EF0E4D" w:rsidP="00255D52">
            <w:pPr>
              <w:ind w:left="-108"/>
              <w:jc w:val="right"/>
              <w:rPr>
                <w:rFonts w:ascii="Times New Roman" w:hAnsi="Times New Roman" w:cs="Times New Roman"/>
                <w:sz w:val="16"/>
                <w:szCs w:val="16"/>
              </w:rPr>
            </w:pPr>
          </w:p>
          <w:p w:rsidR="00EF0E4D" w:rsidRPr="004D4343" w:rsidRDefault="00EF0E4D" w:rsidP="00255D52">
            <w:pPr>
              <w:ind w:left="-108"/>
              <w:jc w:val="right"/>
              <w:rPr>
                <w:rFonts w:ascii="Times New Roman" w:hAnsi="Times New Roman" w:cs="Times New Roman"/>
                <w:sz w:val="16"/>
                <w:szCs w:val="16"/>
              </w:rPr>
            </w:pPr>
          </w:p>
          <w:p w:rsidR="00EF0E4D" w:rsidRPr="004D4343" w:rsidRDefault="00271100" w:rsidP="00255D52">
            <w:pPr>
              <w:ind w:left="-108"/>
              <w:jc w:val="right"/>
              <w:rPr>
                <w:rFonts w:ascii="Times New Roman" w:hAnsi="Times New Roman" w:cs="Times New Roman"/>
                <w:sz w:val="16"/>
                <w:szCs w:val="16"/>
              </w:rPr>
            </w:pPr>
            <w:r w:rsidRPr="004D4343">
              <w:rPr>
                <w:rFonts w:ascii="Times New Roman" w:hAnsi="Times New Roman" w:cs="Times New Roman"/>
                <w:sz w:val="16"/>
                <w:szCs w:val="16"/>
              </w:rPr>
              <w:t xml:space="preserve"> </w:t>
            </w:r>
            <w:r w:rsidR="00EF0E4D" w:rsidRPr="004D4343">
              <w:rPr>
                <w:rFonts w:ascii="Times New Roman" w:hAnsi="Times New Roman" w:cs="Times New Roman"/>
                <w:sz w:val="16"/>
                <w:szCs w:val="16"/>
              </w:rPr>
              <w:t xml:space="preserve"> </w:t>
            </w:r>
          </w:p>
        </w:tc>
        <w:tc>
          <w:tcPr>
            <w:tcW w:w="993" w:type="dxa"/>
          </w:tcPr>
          <w:p w:rsidR="00EF0E4D" w:rsidRPr="00480AFC" w:rsidRDefault="00271100" w:rsidP="00255D52">
            <w:pPr>
              <w:ind w:right="-103"/>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Pr>
          <w:p w:rsidR="00EF0E4D" w:rsidRPr="0039450F" w:rsidRDefault="00EF0E4D" w:rsidP="008A3298">
            <w:pPr>
              <w:jc w:val="right"/>
              <w:rPr>
                <w:rFonts w:ascii="Times New Roman" w:hAnsi="Times New Roman" w:cs="Times New Roman"/>
                <w:sz w:val="16"/>
                <w:szCs w:val="16"/>
              </w:rPr>
            </w:pPr>
          </w:p>
        </w:tc>
        <w:tc>
          <w:tcPr>
            <w:tcW w:w="1005" w:type="dxa"/>
            <w:gridSpan w:val="2"/>
          </w:tcPr>
          <w:p w:rsidR="00EF0E4D" w:rsidRPr="0039450F" w:rsidRDefault="00EF0E4D" w:rsidP="008A3298">
            <w:pPr>
              <w:jc w:val="right"/>
              <w:rPr>
                <w:rFonts w:ascii="Times New Roman" w:hAnsi="Times New Roman" w:cs="Times New Roman"/>
                <w:sz w:val="16"/>
                <w:szCs w:val="16"/>
              </w:rPr>
            </w:pPr>
          </w:p>
        </w:tc>
      </w:tr>
      <w:tr w:rsidR="00A7072C" w:rsidRPr="0039450F" w:rsidTr="00C56A36">
        <w:trPr>
          <w:trHeight w:val="254"/>
        </w:trPr>
        <w:tc>
          <w:tcPr>
            <w:tcW w:w="534" w:type="dxa"/>
          </w:tcPr>
          <w:p w:rsidR="00A7072C" w:rsidRPr="00EA45E4" w:rsidRDefault="00A7072C" w:rsidP="00EA45E4">
            <w:pPr>
              <w:jc w:val="right"/>
              <w:rPr>
                <w:rFonts w:ascii="Times New Roman" w:hAnsi="Times New Roman" w:cs="Times New Roman"/>
                <w:sz w:val="16"/>
                <w:szCs w:val="16"/>
              </w:rPr>
            </w:pPr>
          </w:p>
        </w:tc>
        <w:tc>
          <w:tcPr>
            <w:tcW w:w="850" w:type="dxa"/>
            <w:gridSpan w:val="2"/>
          </w:tcPr>
          <w:p w:rsidR="00A7072C" w:rsidRPr="00EA45E4" w:rsidRDefault="00A7072C" w:rsidP="00EA45E4">
            <w:pPr>
              <w:jc w:val="right"/>
              <w:rPr>
                <w:rFonts w:ascii="Times New Roman" w:hAnsi="Times New Roman" w:cs="Times New Roman"/>
                <w:sz w:val="16"/>
                <w:szCs w:val="16"/>
              </w:rPr>
            </w:pPr>
          </w:p>
        </w:tc>
        <w:tc>
          <w:tcPr>
            <w:tcW w:w="3402" w:type="dxa"/>
          </w:tcPr>
          <w:p w:rsidR="00A7072C" w:rsidRPr="00BF5AF5" w:rsidRDefault="00A7072C" w:rsidP="00BF5AF5">
            <w:pPr>
              <w:autoSpaceDE w:val="0"/>
              <w:autoSpaceDN w:val="0"/>
              <w:adjustRightInd w:val="0"/>
              <w:jc w:val="both"/>
              <w:rPr>
                <w:rFonts w:ascii="Times New Roman" w:hAnsi="Times New Roman" w:cs="Times New Roman"/>
                <w:color w:val="000000"/>
                <w:sz w:val="16"/>
                <w:szCs w:val="16"/>
              </w:rPr>
            </w:pPr>
          </w:p>
        </w:tc>
        <w:tc>
          <w:tcPr>
            <w:tcW w:w="567" w:type="dxa"/>
          </w:tcPr>
          <w:p w:rsidR="00A7072C" w:rsidRPr="004D4343" w:rsidRDefault="00A7072C" w:rsidP="00255D52">
            <w:pPr>
              <w:jc w:val="right"/>
              <w:rPr>
                <w:rFonts w:ascii="Times New Roman" w:hAnsi="Times New Roman" w:cs="Times New Roman"/>
                <w:sz w:val="16"/>
                <w:szCs w:val="16"/>
              </w:rPr>
            </w:pPr>
            <w:r w:rsidRPr="004D4343">
              <w:rPr>
                <w:rFonts w:ascii="Times New Roman" w:hAnsi="Times New Roman" w:cs="Times New Roman"/>
                <w:sz w:val="16"/>
                <w:szCs w:val="16"/>
              </w:rPr>
              <w:t>n</w:t>
            </w:r>
          </w:p>
        </w:tc>
        <w:tc>
          <w:tcPr>
            <w:tcW w:w="851" w:type="dxa"/>
          </w:tcPr>
          <w:p w:rsidR="00A7072C" w:rsidRPr="004D4343" w:rsidRDefault="00A7072C" w:rsidP="00255D52">
            <w:pPr>
              <w:jc w:val="right"/>
              <w:rPr>
                <w:rFonts w:ascii="Times New Roman" w:hAnsi="Times New Roman" w:cs="Times New Roman"/>
                <w:sz w:val="16"/>
                <w:szCs w:val="16"/>
              </w:rPr>
            </w:pPr>
            <w:r w:rsidRPr="004D4343">
              <w:rPr>
                <w:rFonts w:ascii="Times New Roman" w:hAnsi="Times New Roman" w:cs="Times New Roman"/>
                <w:sz w:val="16"/>
                <w:szCs w:val="16"/>
              </w:rPr>
              <w:t>1</w:t>
            </w:r>
          </w:p>
        </w:tc>
        <w:tc>
          <w:tcPr>
            <w:tcW w:w="708" w:type="dxa"/>
          </w:tcPr>
          <w:p w:rsidR="00A7072C" w:rsidRPr="004D4343" w:rsidRDefault="00A7072C" w:rsidP="00255D52">
            <w:pPr>
              <w:ind w:left="-108"/>
              <w:jc w:val="right"/>
              <w:rPr>
                <w:rFonts w:ascii="Times New Roman" w:hAnsi="Times New Roman" w:cs="Times New Roman"/>
                <w:sz w:val="16"/>
                <w:szCs w:val="16"/>
              </w:rPr>
            </w:pPr>
            <w:r w:rsidRPr="004D4343">
              <w:rPr>
                <w:rFonts w:ascii="Times New Roman" w:hAnsi="Times New Roman" w:cs="Times New Roman"/>
                <w:sz w:val="16"/>
                <w:szCs w:val="16"/>
              </w:rPr>
              <w:t>150,00</w:t>
            </w:r>
          </w:p>
        </w:tc>
        <w:tc>
          <w:tcPr>
            <w:tcW w:w="993" w:type="dxa"/>
          </w:tcPr>
          <w:p w:rsidR="00A7072C" w:rsidRPr="00480AFC" w:rsidRDefault="00A7072C" w:rsidP="00255D52">
            <w:pPr>
              <w:jc w:val="right"/>
              <w:rPr>
                <w:rFonts w:ascii="Times New Roman" w:hAnsi="Times New Roman" w:cs="Times New Roman"/>
                <w:sz w:val="16"/>
                <w:szCs w:val="16"/>
              </w:rPr>
            </w:pPr>
            <w:r w:rsidRPr="00480AFC">
              <w:rPr>
                <w:rFonts w:ascii="Times New Roman" w:hAnsi="Times New Roman" w:cs="Times New Roman"/>
                <w:sz w:val="16"/>
                <w:szCs w:val="16"/>
              </w:rPr>
              <w:t>150,00</w:t>
            </w:r>
          </w:p>
        </w:tc>
        <w:tc>
          <w:tcPr>
            <w:tcW w:w="713" w:type="dxa"/>
          </w:tcPr>
          <w:p w:rsidR="00A7072C" w:rsidRPr="0039450F" w:rsidRDefault="00A7072C" w:rsidP="008A3298">
            <w:pPr>
              <w:jc w:val="right"/>
              <w:rPr>
                <w:rFonts w:ascii="Times New Roman" w:hAnsi="Times New Roman" w:cs="Times New Roman"/>
                <w:sz w:val="16"/>
                <w:szCs w:val="16"/>
              </w:rPr>
            </w:pPr>
          </w:p>
        </w:tc>
        <w:tc>
          <w:tcPr>
            <w:tcW w:w="1005" w:type="dxa"/>
            <w:gridSpan w:val="2"/>
          </w:tcPr>
          <w:p w:rsidR="00A7072C" w:rsidRPr="0039450F" w:rsidRDefault="00A7072C" w:rsidP="008A3298">
            <w:pPr>
              <w:jc w:val="right"/>
              <w:rPr>
                <w:rFonts w:ascii="Times New Roman" w:hAnsi="Times New Roman" w:cs="Times New Roman"/>
                <w:sz w:val="16"/>
                <w:szCs w:val="16"/>
              </w:rPr>
            </w:pPr>
          </w:p>
        </w:tc>
      </w:tr>
      <w:tr w:rsidR="00A7072C" w:rsidRPr="0039450F" w:rsidTr="00C56A36">
        <w:trPr>
          <w:trHeight w:val="258"/>
        </w:trPr>
        <w:tc>
          <w:tcPr>
            <w:tcW w:w="534" w:type="dxa"/>
          </w:tcPr>
          <w:p w:rsidR="00A7072C" w:rsidRPr="00EA45E4" w:rsidRDefault="00A7072C" w:rsidP="00EA45E4">
            <w:pPr>
              <w:jc w:val="right"/>
              <w:rPr>
                <w:rFonts w:ascii="Times New Roman" w:hAnsi="Times New Roman" w:cs="Times New Roman"/>
                <w:sz w:val="16"/>
                <w:szCs w:val="16"/>
              </w:rPr>
            </w:pPr>
          </w:p>
        </w:tc>
        <w:tc>
          <w:tcPr>
            <w:tcW w:w="850" w:type="dxa"/>
            <w:gridSpan w:val="2"/>
          </w:tcPr>
          <w:p w:rsidR="00A7072C" w:rsidRPr="00EA45E4" w:rsidRDefault="00A7072C" w:rsidP="00EA45E4">
            <w:pPr>
              <w:jc w:val="right"/>
              <w:rPr>
                <w:rFonts w:ascii="Times New Roman" w:hAnsi="Times New Roman" w:cs="Times New Roman"/>
                <w:sz w:val="16"/>
                <w:szCs w:val="16"/>
              </w:rPr>
            </w:pPr>
          </w:p>
        </w:tc>
        <w:tc>
          <w:tcPr>
            <w:tcW w:w="3402" w:type="dxa"/>
          </w:tcPr>
          <w:p w:rsidR="00A7072C" w:rsidRPr="00BF5AF5" w:rsidRDefault="00A7072C" w:rsidP="00BF5AF5">
            <w:pPr>
              <w:autoSpaceDE w:val="0"/>
              <w:autoSpaceDN w:val="0"/>
              <w:adjustRightInd w:val="0"/>
              <w:jc w:val="both"/>
              <w:rPr>
                <w:rFonts w:ascii="Times New Roman" w:hAnsi="Times New Roman" w:cs="Times New Roman"/>
                <w:color w:val="000000"/>
                <w:sz w:val="16"/>
                <w:szCs w:val="16"/>
              </w:rPr>
            </w:pPr>
          </w:p>
        </w:tc>
        <w:tc>
          <w:tcPr>
            <w:tcW w:w="567" w:type="dxa"/>
          </w:tcPr>
          <w:p w:rsidR="00A7072C" w:rsidRPr="004D4343" w:rsidRDefault="00A7072C" w:rsidP="00255D52">
            <w:pPr>
              <w:jc w:val="right"/>
              <w:rPr>
                <w:rFonts w:ascii="Times New Roman" w:hAnsi="Times New Roman" w:cs="Times New Roman"/>
                <w:sz w:val="16"/>
                <w:szCs w:val="16"/>
              </w:rPr>
            </w:pPr>
          </w:p>
        </w:tc>
        <w:tc>
          <w:tcPr>
            <w:tcW w:w="851" w:type="dxa"/>
          </w:tcPr>
          <w:p w:rsidR="00A7072C" w:rsidRPr="004D4343" w:rsidRDefault="00A7072C" w:rsidP="00255D52">
            <w:pPr>
              <w:jc w:val="right"/>
              <w:rPr>
                <w:rFonts w:ascii="Times New Roman" w:hAnsi="Times New Roman" w:cs="Times New Roman"/>
                <w:sz w:val="16"/>
                <w:szCs w:val="16"/>
              </w:rPr>
            </w:pPr>
          </w:p>
        </w:tc>
        <w:tc>
          <w:tcPr>
            <w:tcW w:w="708" w:type="dxa"/>
          </w:tcPr>
          <w:p w:rsidR="00A7072C" w:rsidRPr="004D4343" w:rsidRDefault="00A7072C" w:rsidP="00255D52">
            <w:pPr>
              <w:jc w:val="right"/>
              <w:rPr>
                <w:rFonts w:ascii="Times New Roman" w:hAnsi="Times New Roman" w:cs="Times New Roman"/>
                <w:sz w:val="16"/>
                <w:szCs w:val="16"/>
              </w:rPr>
            </w:pPr>
          </w:p>
        </w:tc>
        <w:tc>
          <w:tcPr>
            <w:tcW w:w="993" w:type="dxa"/>
          </w:tcPr>
          <w:p w:rsidR="00A7072C" w:rsidRPr="00480AFC" w:rsidRDefault="00A7072C" w:rsidP="00255D52">
            <w:pPr>
              <w:jc w:val="right"/>
              <w:rPr>
                <w:rFonts w:ascii="Times New Roman" w:hAnsi="Times New Roman" w:cs="Times New Roman"/>
                <w:sz w:val="16"/>
                <w:szCs w:val="16"/>
              </w:rPr>
            </w:pPr>
          </w:p>
        </w:tc>
        <w:tc>
          <w:tcPr>
            <w:tcW w:w="713" w:type="dxa"/>
          </w:tcPr>
          <w:p w:rsidR="00A7072C" w:rsidRPr="0039450F" w:rsidRDefault="00A7072C" w:rsidP="008A3298">
            <w:pPr>
              <w:jc w:val="right"/>
              <w:rPr>
                <w:rFonts w:ascii="Times New Roman" w:hAnsi="Times New Roman" w:cs="Times New Roman"/>
                <w:sz w:val="16"/>
                <w:szCs w:val="16"/>
              </w:rPr>
            </w:pPr>
          </w:p>
        </w:tc>
        <w:tc>
          <w:tcPr>
            <w:tcW w:w="1005" w:type="dxa"/>
            <w:gridSpan w:val="2"/>
          </w:tcPr>
          <w:p w:rsidR="00A7072C" w:rsidRPr="0039450F" w:rsidRDefault="00A7072C" w:rsidP="008A3298">
            <w:pPr>
              <w:jc w:val="right"/>
              <w:rPr>
                <w:rFonts w:ascii="Times New Roman" w:hAnsi="Times New Roman" w:cs="Times New Roman"/>
                <w:sz w:val="16"/>
                <w:szCs w:val="16"/>
              </w:rPr>
            </w:pPr>
          </w:p>
        </w:tc>
      </w:tr>
      <w:tr w:rsidR="005F2805" w:rsidRPr="0039450F" w:rsidTr="00C56A36">
        <w:trPr>
          <w:trHeight w:val="1384"/>
        </w:trPr>
        <w:tc>
          <w:tcPr>
            <w:tcW w:w="534" w:type="dxa"/>
          </w:tcPr>
          <w:p w:rsidR="005F2805" w:rsidRPr="00EA45E4" w:rsidRDefault="00CA1619" w:rsidP="00EA45E4">
            <w:pPr>
              <w:jc w:val="right"/>
              <w:rPr>
                <w:rFonts w:ascii="Times New Roman" w:hAnsi="Times New Roman" w:cs="Times New Roman"/>
                <w:sz w:val="16"/>
                <w:szCs w:val="16"/>
              </w:rPr>
            </w:pPr>
            <w:r w:rsidRPr="00EA45E4">
              <w:rPr>
                <w:rFonts w:ascii="Times New Roman" w:hAnsi="Times New Roman" w:cs="Times New Roman"/>
                <w:sz w:val="16"/>
                <w:szCs w:val="16"/>
              </w:rPr>
              <w:t>8</w:t>
            </w:r>
          </w:p>
          <w:p w:rsidR="005F2805" w:rsidRPr="00EA45E4" w:rsidRDefault="005F2805" w:rsidP="00EA45E4">
            <w:pPr>
              <w:jc w:val="right"/>
              <w:rPr>
                <w:rFonts w:ascii="Times New Roman" w:hAnsi="Times New Roman" w:cs="Times New Roman"/>
                <w:sz w:val="16"/>
                <w:szCs w:val="16"/>
              </w:rPr>
            </w:pPr>
          </w:p>
          <w:p w:rsidR="005F2805" w:rsidRPr="00EA45E4" w:rsidRDefault="005F2805" w:rsidP="00EA45E4">
            <w:pPr>
              <w:jc w:val="right"/>
              <w:rPr>
                <w:rFonts w:ascii="Times New Roman" w:hAnsi="Times New Roman" w:cs="Times New Roman"/>
                <w:sz w:val="16"/>
                <w:szCs w:val="16"/>
              </w:rPr>
            </w:pPr>
          </w:p>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CC3DF6" w:rsidP="00EA45E4">
            <w:pPr>
              <w:jc w:val="right"/>
              <w:rPr>
                <w:rFonts w:ascii="Times New Roman" w:hAnsi="Times New Roman" w:cs="Times New Roman"/>
                <w:sz w:val="16"/>
                <w:szCs w:val="16"/>
              </w:rPr>
            </w:pPr>
            <w:r w:rsidRPr="00EA45E4">
              <w:rPr>
                <w:rFonts w:ascii="Times New Roman" w:hAnsi="Times New Roman" w:cs="Times New Roman"/>
                <w:sz w:val="16"/>
                <w:szCs w:val="16"/>
              </w:rPr>
              <w:t>PN.12</w:t>
            </w:r>
          </w:p>
        </w:tc>
        <w:tc>
          <w:tcPr>
            <w:tcW w:w="3402" w:type="dxa"/>
          </w:tcPr>
          <w:tbl>
            <w:tblPr>
              <w:tblW w:w="3294" w:type="dxa"/>
              <w:tblLayout w:type="fixed"/>
              <w:tblCellMar>
                <w:left w:w="30" w:type="dxa"/>
                <w:right w:w="30" w:type="dxa"/>
              </w:tblCellMar>
              <w:tblLook w:val="0000"/>
            </w:tblPr>
            <w:tblGrid>
              <w:gridCol w:w="3271"/>
              <w:gridCol w:w="23"/>
            </w:tblGrid>
            <w:tr w:rsidR="005F2805" w:rsidRPr="00BF5AF5" w:rsidTr="00927A09">
              <w:trPr>
                <w:trHeight w:val="290"/>
              </w:trPr>
              <w:tc>
                <w:tcPr>
                  <w:tcW w:w="3294" w:type="dxa"/>
                  <w:gridSpan w:val="2"/>
                  <w:tcBorders>
                    <w:top w:val="nil"/>
                    <w:left w:val="nil"/>
                    <w:bottom w:val="nil"/>
                    <w:right w:val="nil"/>
                  </w:tcBorders>
                </w:tcPr>
                <w:p w:rsidR="005F2805" w:rsidRPr="00952BCC" w:rsidRDefault="005F2805" w:rsidP="00BF5AF5">
                  <w:pPr>
                    <w:framePr w:hSpace="141" w:wrap="around" w:vAnchor="text" w:hAnchor="text" w:y="1"/>
                    <w:autoSpaceDE w:val="0"/>
                    <w:autoSpaceDN w:val="0"/>
                    <w:adjustRightInd w:val="0"/>
                    <w:spacing w:after="0" w:line="240" w:lineRule="auto"/>
                    <w:ind w:right="-195"/>
                    <w:suppressOverlap/>
                    <w:jc w:val="both"/>
                    <w:rPr>
                      <w:rFonts w:ascii="Times New Roman" w:hAnsi="Times New Roman" w:cs="Times New Roman"/>
                      <w:color w:val="000000"/>
                      <w:sz w:val="16"/>
                      <w:szCs w:val="16"/>
                    </w:rPr>
                  </w:pPr>
                  <w:r w:rsidRPr="00952BCC">
                    <w:rPr>
                      <w:rFonts w:ascii="Times New Roman" w:hAnsi="Times New Roman" w:cs="Times New Roman"/>
                      <w:color w:val="000000"/>
                      <w:sz w:val="16"/>
                      <w:szCs w:val="16"/>
                    </w:rPr>
                    <w:t>Pulitura di pareti e soffitti, di infissi</w:t>
                  </w:r>
                </w:p>
              </w:tc>
            </w:tr>
            <w:tr w:rsidR="005F2805" w:rsidRPr="00BF5AF5" w:rsidTr="00927A09">
              <w:trPr>
                <w:trHeight w:val="973"/>
              </w:trPr>
              <w:tc>
                <w:tcPr>
                  <w:tcW w:w="3294" w:type="dxa"/>
                  <w:gridSpan w:val="2"/>
                  <w:tcBorders>
                    <w:top w:val="nil"/>
                    <w:left w:val="nil"/>
                    <w:bottom w:val="nil"/>
                    <w:right w:val="nil"/>
                  </w:tcBorders>
                </w:tcPr>
                <w:p w:rsidR="005F2805" w:rsidRPr="00952BCC" w:rsidRDefault="005F2805" w:rsidP="00BF5AF5">
                  <w:pPr>
                    <w:framePr w:hSpace="141" w:wrap="around" w:vAnchor="text" w:hAnchor="text" w:y="1"/>
                    <w:autoSpaceDE w:val="0"/>
                    <w:autoSpaceDN w:val="0"/>
                    <w:adjustRightInd w:val="0"/>
                    <w:spacing w:after="0" w:line="240" w:lineRule="auto"/>
                    <w:ind w:right="-195"/>
                    <w:suppressOverlap/>
                    <w:jc w:val="both"/>
                    <w:rPr>
                      <w:rFonts w:ascii="Times New Roman" w:hAnsi="Times New Roman" w:cs="Times New Roman"/>
                      <w:color w:val="000000"/>
                      <w:sz w:val="16"/>
                      <w:szCs w:val="16"/>
                    </w:rPr>
                  </w:pPr>
                  <w:r w:rsidRPr="00952BCC">
                    <w:rPr>
                      <w:rFonts w:ascii="Times New Roman" w:hAnsi="Times New Roman" w:cs="Times New Roman"/>
                      <w:color w:val="000000"/>
                      <w:sz w:val="16"/>
                      <w:szCs w:val="16"/>
                    </w:rPr>
                    <w:t>interni ed esterni,scala, lavaggio di pavimenti, scala etc. con adeguato adesivo del piano terra e del primo piano, il tutto a perfetta regola d’arte compreso ogni onere per dare l’immobile pronto per l’inizio dell’attività</w:t>
                  </w:r>
                </w:p>
              </w:tc>
            </w:tr>
            <w:tr w:rsidR="005F2805" w:rsidRPr="00BF5AF5" w:rsidTr="00952BCC">
              <w:trPr>
                <w:gridAfter w:val="1"/>
                <w:wAfter w:w="23" w:type="dxa"/>
                <w:trHeight w:val="80"/>
              </w:trPr>
              <w:tc>
                <w:tcPr>
                  <w:tcW w:w="3271" w:type="dxa"/>
                  <w:tcBorders>
                    <w:top w:val="nil"/>
                    <w:left w:val="nil"/>
                    <w:bottom w:val="nil"/>
                    <w:right w:val="nil"/>
                  </w:tcBorders>
                </w:tcPr>
                <w:p w:rsidR="005F2805" w:rsidRPr="00BF5AF5" w:rsidRDefault="005F2805" w:rsidP="00BF5AF5">
                  <w:pPr>
                    <w:framePr w:hSpace="141" w:wrap="around" w:vAnchor="text" w:hAnchor="text" w:y="1"/>
                    <w:autoSpaceDE w:val="0"/>
                    <w:autoSpaceDN w:val="0"/>
                    <w:adjustRightInd w:val="0"/>
                    <w:spacing w:after="0" w:line="240" w:lineRule="auto"/>
                    <w:suppressOverlap/>
                    <w:jc w:val="both"/>
                    <w:rPr>
                      <w:rFonts w:ascii="Times New Roman" w:hAnsi="Times New Roman" w:cs="Times New Roman"/>
                      <w:b/>
                      <w:color w:val="000000"/>
                      <w:sz w:val="16"/>
                      <w:szCs w:val="16"/>
                    </w:rPr>
                  </w:pPr>
                </w:p>
              </w:tc>
            </w:tr>
            <w:tr w:rsidR="005F2805" w:rsidRPr="00BF5AF5" w:rsidTr="00927A09">
              <w:trPr>
                <w:gridAfter w:val="1"/>
                <w:wAfter w:w="23" w:type="dxa"/>
                <w:trHeight w:val="80"/>
              </w:trPr>
              <w:tc>
                <w:tcPr>
                  <w:tcW w:w="3271" w:type="dxa"/>
                  <w:tcBorders>
                    <w:top w:val="nil"/>
                    <w:left w:val="nil"/>
                    <w:bottom w:val="nil"/>
                    <w:right w:val="nil"/>
                  </w:tcBorders>
                </w:tcPr>
                <w:p w:rsidR="005F2805" w:rsidRPr="00BF5AF5" w:rsidRDefault="005F2805" w:rsidP="00BF5AF5">
                  <w:pPr>
                    <w:framePr w:hSpace="141" w:wrap="around" w:vAnchor="text" w:hAnchor="text" w:y="1"/>
                    <w:autoSpaceDE w:val="0"/>
                    <w:autoSpaceDN w:val="0"/>
                    <w:adjustRightInd w:val="0"/>
                    <w:spacing w:after="0" w:line="240" w:lineRule="auto"/>
                    <w:suppressOverlap/>
                    <w:jc w:val="both"/>
                    <w:rPr>
                      <w:rFonts w:ascii="Times New Roman" w:hAnsi="Times New Roman" w:cs="Times New Roman"/>
                      <w:b/>
                      <w:color w:val="000000"/>
                      <w:sz w:val="16"/>
                      <w:szCs w:val="16"/>
                    </w:rPr>
                  </w:pPr>
                </w:p>
              </w:tc>
            </w:tr>
            <w:tr w:rsidR="005F2805" w:rsidRPr="00BF5AF5" w:rsidTr="00952BCC">
              <w:trPr>
                <w:gridAfter w:val="1"/>
                <w:wAfter w:w="23" w:type="dxa"/>
                <w:trHeight w:val="80"/>
              </w:trPr>
              <w:tc>
                <w:tcPr>
                  <w:tcW w:w="3271" w:type="dxa"/>
                  <w:tcBorders>
                    <w:top w:val="nil"/>
                    <w:left w:val="nil"/>
                    <w:bottom w:val="nil"/>
                    <w:right w:val="nil"/>
                  </w:tcBorders>
                </w:tcPr>
                <w:p w:rsidR="005F2805" w:rsidRPr="00BF5AF5" w:rsidRDefault="005F2805" w:rsidP="00BF5AF5">
                  <w:pPr>
                    <w:framePr w:hSpace="141" w:wrap="around" w:vAnchor="text" w:hAnchor="text" w:y="1"/>
                    <w:autoSpaceDE w:val="0"/>
                    <w:autoSpaceDN w:val="0"/>
                    <w:adjustRightInd w:val="0"/>
                    <w:spacing w:after="0" w:line="240" w:lineRule="auto"/>
                    <w:ind w:right="89"/>
                    <w:suppressOverlap/>
                    <w:jc w:val="both"/>
                    <w:rPr>
                      <w:rFonts w:ascii="Times New Roman" w:hAnsi="Times New Roman" w:cs="Times New Roman"/>
                      <w:b/>
                      <w:color w:val="000000"/>
                      <w:sz w:val="16"/>
                      <w:szCs w:val="16"/>
                    </w:rPr>
                  </w:pPr>
                </w:p>
              </w:tc>
            </w:tr>
          </w:tbl>
          <w:p w:rsidR="005F2805" w:rsidRPr="00BF5AF5" w:rsidRDefault="005F2805" w:rsidP="00BF5AF5">
            <w:pPr>
              <w:jc w:val="both"/>
              <w:rPr>
                <w:rFonts w:ascii="Times New Roman" w:hAnsi="Times New Roman" w:cs="Times New Roman"/>
                <w:b/>
                <w:sz w:val="16"/>
                <w:szCs w:val="16"/>
              </w:rPr>
            </w:pPr>
          </w:p>
        </w:tc>
        <w:tc>
          <w:tcPr>
            <w:tcW w:w="567" w:type="dxa"/>
          </w:tcPr>
          <w:p w:rsidR="005F2805" w:rsidRPr="004D4343" w:rsidRDefault="005F2805" w:rsidP="00255D52">
            <w:pPr>
              <w:jc w:val="right"/>
              <w:rPr>
                <w:rFonts w:ascii="Times New Roman" w:hAnsi="Times New Roman" w:cs="Times New Roman"/>
                <w:sz w:val="16"/>
                <w:szCs w:val="16"/>
              </w:rPr>
            </w:pPr>
          </w:p>
        </w:tc>
        <w:tc>
          <w:tcPr>
            <w:tcW w:w="851" w:type="dxa"/>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jc w:val="right"/>
              <w:rPr>
                <w:rFonts w:ascii="Times New Roman" w:hAnsi="Times New Roman" w:cs="Times New Roman"/>
                <w:sz w:val="16"/>
                <w:szCs w:val="16"/>
              </w:rPr>
            </w:pPr>
          </w:p>
        </w:tc>
        <w:tc>
          <w:tcPr>
            <w:tcW w:w="993" w:type="dxa"/>
          </w:tcPr>
          <w:p w:rsidR="005F2805" w:rsidRPr="00480AFC" w:rsidRDefault="005F2805" w:rsidP="00255D52">
            <w:pPr>
              <w:jc w:val="right"/>
              <w:rPr>
                <w:rFonts w:ascii="Times New Roman" w:hAnsi="Times New Roman" w:cs="Times New Roman"/>
                <w:sz w:val="16"/>
                <w:szCs w:val="16"/>
              </w:rPr>
            </w:pP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5F2805" w:rsidP="00EA45E4">
            <w:pPr>
              <w:jc w:val="right"/>
              <w:rPr>
                <w:rFonts w:ascii="Times New Roman" w:hAnsi="Times New Roman" w:cs="Times New Roman"/>
                <w:sz w:val="16"/>
                <w:szCs w:val="16"/>
              </w:rPr>
            </w:pPr>
          </w:p>
        </w:tc>
        <w:tc>
          <w:tcPr>
            <w:tcW w:w="3402" w:type="dxa"/>
          </w:tcPr>
          <w:p w:rsidR="005F2805" w:rsidRPr="00BF5AF5" w:rsidRDefault="005F2805" w:rsidP="00BF5AF5">
            <w:pPr>
              <w:jc w:val="both"/>
              <w:rPr>
                <w:rFonts w:ascii="Times New Roman" w:hAnsi="Times New Roman" w:cs="Times New Roman"/>
                <w:sz w:val="16"/>
                <w:szCs w:val="16"/>
              </w:rPr>
            </w:pPr>
          </w:p>
        </w:tc>
        <w:tc>
          <w:tcPr>
            <w:tcW w:w="567" w:type="dxa"/>
          </w:tcPr>
          <w:p w:rsidR="005F2805" w:rsidRPr="004D4343" w:rsidRDefault="005F2805" w:rsidP="00255D52">
            <w:pPr>
              <w:jc w:val="right"/>
              <w:rPr>
                <w:rFonts w:ascii="Times New Roman" w:hAnsi="Times New Roman" w:cs="Times New Roman"/>
                <w:sz w:val="16"/>
                <w:szCs w:val="16"/>
              </w:rPr>
            </w:pPr>
            <w:r w:rsidRPr="004D4343">
              <w:rPr>
                <w:rFonts w:ascii="Times New Roman" w:hAnsi="Times New Roman" w:cs="Times New Roman"/>
                <w:sz w:val="16"/>
                <w:szCs w:val="16"/>
              </w:rPr>
              <w:t>n.</w:t>
            </w:r>
          </w:p>
        </w:tc>
        <w:tc>
          <w:tcPr>
            <w:tcW w:w="851" w:type="dxa"/>
          </w:tcPr>
          <w:p w:rsidR="005F2805" w:rsidRPr="004D4343" w:rsidRDefault="005F2805"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1</w:t>
            </w:r>
          </w:p>
        </w:tc>
        <w:tc>
          <w:tcPr>
            <w:tcW w:w="708" w:type="dxa"/>
          </w:tcPr>
          <w:p w:rsidR="005F2805" w:rsidRPr="004D4343" w:rsidRDefault="0092322D" w:rsidP="00426927">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5</w:t>
            </w:r>
            <w:r w:rsidR="005F2805" w:rsidRPr="004D4343">
              <w:rPr>
                <w:rFonts w:ascii="Times New Roman" w:hAnsi="Times New Roman" w:cs="Times New Roman"/>
                <w:sz w:val="16"/>
                <w:szCs w:val="16"/>
              </w:rPr>
              <w:t>00,00</w:t>
            </w:r>
          </w:p>
        </w:tc>
        <w:tc>
          <w:tcPr>
            <w:tcW w:w="993" w:type="dxa"/>
          </w:tcPr>
          <w:p w:rsidR="005F2805" w:rsidRPr="00480AFC" w:rsidRDefault="00E81F28" w:rsidP="00426927">
            <w:pPr>
              <w:ind w:right="-103"/>
              <w:jc w:val="center"/>
              <w:rPr>
                <w:rFonts w:ascii="Times New Roman" w:hAnsi="Times New Roman" w:cs="Times New Roman"/>
                <w:sz w:val="16"/>
                <w:szCs w:val="16"/>
              </w:rPr>
            </w:pPr>
            <w:r w:rsidRPr="00480AFC">
              <w:rPr>
                <w:rFonts w:ascii="Times New Roman" w:hAnsi="Times New Roman" w:cs="Times New Roman"/>
                <w:sz w:val="16"/>
                <w:szCs w:val="16"/>
              </w:rPr>
              <w:t>5</w:t>
            </w:r>
            <w:r w:rsidR="005F2805" w:rsidRPr="00480AFC">
              <w:rPr>
                <w:rFonts w:ascii="Times New Roman" w:hAnsi="Times New Roman" w:cs="Times New Roman"/>
                <w:sz w:val="16"/>
                <w:szCs w:val="16"/>
              </w:rPr>
              <w:t xml:space="preserve">00,00 </w:t>
            </w:r>
          </w:p>
        </w:tc>
        <w:tc>
          <w:tcPr>
            <w:tcW w:w="713" w:type="dxa"/>
          </w:tcPr>
          <w:p w:rsidR="005F2805"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5F2805"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5F2805" w:rsidP="00EA45E4">
            <w:pPr>
              <w:jc w:val="right"/>
              <w:rPr>
                <w:rFonts w:ascii="Times New Roman" w:hAnsi="Times New Roman" w:cs="Times New Roman"/>
                <w:sz w:val="16"/>
                <w:szCs w:val="16"/>
              </w:rPr>
            </w:pPr>
          </w:p>
        </w:tc>
        <w:tc>
          <w:tcPr>
            <w:tcW w:w="3402" w:type="dxa"/>
          </w:tcPr>
          <w:p w:rsidR="005F2805" w:rsidRPr="00BF5AF5" w:rsidRDefault="005F2805" w:rsidP="00BF5AF5">
            <w:pPr>
              <w:jc w:val="both"/>
              <w:rPr>
                <w:rFonts w:ascii="Times New Roman" w:hAnsi="Times New Roman" w:cs="Times New Roman"/>
                <w:sz w:val="16"/>
                <w:szCs w:val="16"/>
              </w:rPr>
            </w:pP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jc w:val="right"/>
              <w:rPr>
                <w:rFonts w:ascii="Times New Roman" w:hAnsi="Times New Roman" w:cs="Times New Roman"/>
                <w:sz w:val="16"/>
                <w:szCs w:val="16"/>
              </w:rPr>
            </w:pPr>
          </w:p>
        </w:tc>
        <w:tc>
          <w:tcPr>
            <w:tcW w:w="993" w:type="dxa"/>
          </w:tcPr>
          <w:p w:rsidR="005F2805" w:rsidRPr="00480AFC" w:rsidRDefault="005F2805" w:rsidP="00255D52">
            <w:pPr>
              <w:ind w:right="-108"/>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CA1619" w:rsidP="00EA45E4">
            <w:pPr>
              <w:jc w:val="right"/>
              <w:rPr>
                <w:rFonts w:ascii="Times New Roman" w:hAnsi="Times New Roman" w:cs="Times New Roman"/>
                <w:sz w:val="16"/>
                <w:szCs w:val="16"/>
              </w:rPr>
            </w:pPr>
            <w:r w:rsidRPr="00EA45E4">
              <w:rPr>
                <w:rFonts w:ascii="Times New Roman" w:hAnsi="Times New Roman" w:cs="Times New Roman"/>
                <w:sz w:val="16"/>
                <w:szCs w:val="16"/>
              </w:rPr>
              <w:t>9</w:t>
            </w:r>
          </w:p>
        </w:tc>
        <w:tc>
          <w:tcPr>
            <w:tcW w:w="850" w:type="dxa"/>
            <w:gridSpan w:val="2"/>
          </w:tcPr>
          <w:p w:rsidR="005F2805" w:rsidRPr="00EA45E4" w:rsidRDefault="00CC3DF6" w:rsidP="00EA45E4">
            <w:pPr>
              <w:jc w:val="right"/>
              <w:rPr>
                <w:rFonts w:ascii="Times New Roman" w:hAnsi="Times New Roman" w:cs="Times New Roman"/>
                <w:sz w:val="16"/>
                <w:szCs w:val="16"/>
              </w:rPr>
            </w:pPr>
            <w:r w:rsidRPr="00EA45E4">
              <w:rPr>
                <w:rFonts w:ascii="Times New Roman" w:hAnsi="Times New Roman" w:cs="Times New Roman"/>
                <w:sz w:val="16"/>
                <w:szCs w:val="16"/>
              </w:rPr>
              <w:t>PN. 15</w:t>
            </w:r>
          </w:p>
        </w:tc>
        <w:tc>
          <w:tcPr>
            <w:tcW w:w="3402" w:type="dxa"/>
          </w:tcPr>
          <w:p w:rsidR="005F2805" w:rsidRPr="00BF5AF5" w:rsidRDefault="00E81F28" w:rsidP="00BF5AF5">
            <w:pPr>
              <w:jc w:val="both"/>
              <w:rPr>
                <w:rFonts w:ascii="Times New Roman" w:hAnsi="Times New Roman" w:cs="Times New Roman"/>
                <w:sz w:val="16"/>
                <w:szCs w:val="16"/>
              </w:rPr>
            </w:pPr>
            <w:r w:rsidRPr="00BF5AF5">
              <w:rPr>
                <w:rFonts w:ascii="Times New Roman" w:hAnsi="Times New Roman" w:cs="Times New Roman"/>
                <w:sz w:val="16"/>
                <w:szCs w:val="16"/>
              </w:rPr>
              <w:t>Realizzazione f</w:t>
            </w:r>
            <w:r w:rsidR="005F2805" w:rsidRPr="00BF5AF5">
              <w:rPr>
                <w:rFonts w:ascii="Times New Roman" w:hAnsi="Times New Roman" w:cs="Times New Roman"/>
                <w:sz w:val="16"/>
                <w:szCs w:val="16"/>
              </w:rPr>
              <w:t>oro</w:t>
            </w:r>
            <w:r w:rsidRPr="00BF5AF5">
              <w:rPr>
                <w:rFonts w:ascii="Times New Roman" w:hAnsi="Times New Roman" w:cs="Times New Roman"/>
                <w:sz w:val="16"/>
                <w:szCs w:val="16"/>
              </w:rPr>
              <w:t xml:space="preserve"> nel muro esterno posteriore adiacente al vano scala,</w:t>
            </w:r>
            <w:r w:rsidR="005F2805" w:rsidRPr="00BF5AF5">
              <w:rPr>
                <w:rFonts w:ascii="Times New Roman" w:hAnsi="Times New Roman" w:cs="Times New Roman"/>
                <w:sz w:val="16"/>
                <w:szCs w:val="16"/>
              </w:rPr>
              <w:t xml:space="preserve"> per arieggiare </w:t>
            </w:r>
            <w:r w:rsidRPr="00BF5AF5">
              <w:rPr>
                <w:rFonts w:ascii="Times New Roman" w:hAnsi="Times New Roman" w:cs="Times New Roman"/>
                <w:sz w:val="16"/>
                <w:szCs w:val="16"/>
              </w:rPr>
              <w:t xml:space="preserve">detto </w:t>
            </w:r>
            <w:r w:rsidR="005F2805" w:rsidRPr="00BF5AF5">
              <w:rPr>
                <w:rFonts w:ascii="Times New Roman" w:hAnsi="Times New Roman" w:cs="Times New Roman"/>
                <w:sz w:val="16"/>
                <w:szCs w:val="16"/>
              </w:rPr>
              <w:t xml:space="preserve">vano </w:t>
            </w:r>
            <w:r w:rsidRPr="00BF5AF5">
              <w:rPr>
                <w:rFonts w:ascii="Times New Roman" w:hAnsi="Times New Roman" w:cs="Times New Roman"/>
                <w:sz w:val="16"/>
                <w:szCs w:val="16"/>
              </w:rPr>
              <w:t xml:space="preserve">, mediante la demolizione di muratura delle dimensioni libere di cm. 400*200 , ripristino dell’intonaco, </w:t>
            </w:r>
            <w:r w:rsidR="00B350FF" w:rsidRPr="00BF5AF5">
              <w:rPr>
                <w:rFonts w:ascii="Times New Roman" w:hAnsi="Times New Roman" w:cs="Times New Roman"/>
                <w:sz w:val="16"/>
                <w:szCs w:val="16"/>
              </w:rPr>
              <w:t>realizzazione di un telaio in ferro piatto 20*8 e griglia con maglia a cm 10 verticale ed orizzontale di  pari dimensioni del telaio,</w:t>
            </w:r>
            <w:r w:rsidR="00D032D3" w:rsidRPr="00BF5AF5">
              <w:rPr>
                <w:rFonts w:ascii="Times New Roman" w:hAnsi="Times New Roman" w:cs="Times New Roman"/>
                <w:sz w:val="16"/>
                <w:szCs w:val="16"/>
              </w:rPr>
              <w:t xml:space="preserve"> coloritura con antiruggine e due mani di colore ad olio, </w:t>
            </w:r>
            <w:r w:rsidR="00B350FF" w:rsidRPr="00BF5AF5">
              <w:rPr>
                <w:rFonts w:ascii="Times New Roman" w:hAnsi="Times New Roman" w:cs="Times New Roman"/>
                <w:sz w:val="16"/>
                <w:szCs w:val="16"/>
              </w:rPr>
              <w:t>sovrappo</w:t>
            </w:r>
            <w:r w:rsidR="00D032D3" w:rsidRPr="00BF5AF5">
              <w:rPr>
                <w:rFonts w:ascii="Times New Roman" w:hAnsi="Times New Roman" w:cs="Times New Roman"/>
                <w:sz w:val="16"/>
                <w:szCs w:val="16"/>
              </w:rPr>
              <w:t xml:space="preserve">sizione di </w:t>
            </w:r>
            <w:r w:rsidR="00B350FF" w:rsidRPr="00BF5AF5">
              <w:rPr>
                <w:rFonts w:ascii="Times New Roman" w:hAnsi="Times New Roman" w:cs="Times New Roman"/>
                <w:sz w:val="16"/>
                <w:szCs w:val="16"/>
              </w:rPr>
              <w:t xml:space="preserve"> griglia in </w:t>
            </w:r>
            <w:r w:rsidR="00D032D3" w:rsidRPr="00BF5AF5">
              <w:rPr>
                <w:rFonts w:ascii="Times New Roman" w:hAnsi="Times New Roman" w:cs="Times New Roman"/>
                <w:sz w:val="16"/>
                <w:szCs w:val="16"/>
              </w:rPr>
              <w:t xml:space="preserve">alluminio, soglia in marmo bianco di </w:t>
            </w:r>
            <w:proofErr w:type="spellStart"/>
            <w:r w:rsidR="00D032D3" w:rsidRPr="00BF5AF5">
              <w:rPr>
                <w:rFonts w:ascii="Times New Roman" w:hAnsi="Times New Roman" w:cs="Times New Roman"/>
                <w:sz w:val="16"/>
                <w:szCs w:val="16"/>
              </w:rPr>
              <w:t>carrara</w:t>
            </w:r>
            <w:proofErr w:type="spellEnd"/>
            <w:r w:rsidR="00D032D3" w:rsidRPr="00BF5AF5">
              <w:rPr>
                <w:rFonts w:ascii="Times New Roman" w:hAnsi="Times New Roman" w:cs="Times New Roman"/>
                <w:sz w:val="16"/>
                <w:szCs w:val="16"/>
              </w:rPr>
              <w:t xml:space="preserve"> di cm. 2 con gocciolatoi,  compreso ogni onere per dare completa ed a perfetta regola d’arte l’opera.</w:t>
            </w: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jc w:val="right"/>
              <w:rPr>
                <w:rFonts w:ascii="Times New Roman" w:hAnsi="Times New Roman" w:cs="Times New Roman"/>
                <w:sz w:val="16"/>
                <w:szCs w:val="16"/>
              </w:rPr>
            </w:pPr>
          </w:p>
        </w:tc>
        <w:tc>
          <w:tcPr>
            <w:tcW w:w="993" w:type="dxa"/>
          </w:tcPr>
          <w:p w:rsidR="005F2805" w:rsidRPr="00480AFC" w:rsidRDefault="005F2805" w:rsidP="00255D52">
            <w:pPr>
              <w:ind w:right="-108"/>
              <w:jc w:val="right"/>
              <w:rPr>
                <w:rFonts w:ascii="Times New Roman" w:hAnsi="Times New Roman" w:cs="Times New Roman"/>
                <w:sz w:val="16"/>
                <w:szCs w:val="16"/>
              </w:rPr>
            </w:pP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5F2805" w:rsidP="00EA45E4">
            <w:pPr>
              <w:jc w:val="right"/>
              <w:rPr>
                <w:rFonts w:ascii="Times New Roman" w:hAnsi="Times New Roman" w:cs="Times New Roman"/>
                <w:sz w:val="16"/>
                <w:szCs w:val="16"/>
              </w:rPr>
            </w:pPr>
          </w:p>
        </w:tc>
        <w:tc>
          <w:tcPr>
            <w:tcW w:w="3402" w:type="dxa"/>
          </w:tcPr>
          <w:p w:rsidR="005F2805" w:rsidRPr="00BF5AF5" w:rsidRDefault="005F2805" w:rsidP="00BF5AF5">
            <w:pPr>
              <w:jc w:val="both"/>
              <w:rPr>
                <w:rFonts w:ascii="Times New Roman" w:hAnsi="Times New Roman" w:cs="Times New Roman"/>
                <w:sz w:val="16"/>
                <w:szCs w:val="16"/>
              </w:rPr>
            </w:pP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r w:rsidRPr="004D4343">
              <w:rPr>
                <w:rFonts w:ascii="Times New Roman" w:hAnsi="Times New Roman" w:cs="Times New Roman"/>
                <w:sz w:val="16"/>
                <w:szCs w:val="16"/>
              </w:rPr>
              <w:t>c</w:t>
            </w:r>
            <w:r w:rsidR="00426927">
              <w:rPr>
                <w:rFonts w:ascii="Times New Roman" w:hAnsi="Times New Roman" w:cs="Times New Roman"/>
                <w:sz w:val="16"/>
                <w:szCs w:val="16"/>
              </w:rPr>
              <w:t>a</w:t>
            </w:r>
            <w:r w:rsidRPr="004D4343">
              <w:rPr>
                <w:rFonts w:ascii="Times New Roman" w:hAnsi="Times New Roman" w:cs="Times New Roman"/>
                <w:sz w:val="16"/>
                <w:szCs w:val="16"/>
              </w:rPr>
              <w:t>d</w:t>
            </w: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1 </w:t>
            </w:r>
          </w:p>
        </w:tc>
        <w:tc>
          <w:tcPr>
            <w:tcW w:w="708" w:type="dxa"/>
          </w:tcPr>
          <w:p w:rsidR="005F2805" w:rsidRPr="004D4343" w:rsidRDefault="005F2805" w:rsidP="00426927">
            <w:pPr>
              <w:ind w:right="-108"/>
              <w:jc w:val="center"/>
              <w:rPr>
                <w:rFonts w:ascii="Times New Roman" w:hAnsi="Times New Roman" w:cs="Times New Roman"/>
                <w:sz w:val="16"/>
                <w:szCs w:val="16"/>
              </w:rPr>
            </w:pPr>
            <w:r w:rsidRPr="004D4343">
              <w:rPr>
                <w:rFonts w:ascii="Times New Roman" w:hAnsi="Times New Roman" w:cs="Times New Roman"/>
                <w:sz w:val="16"/>
                <w:szCs w:val="16"/>
              </w:rPr>
              <w:t>210,00</w:t>
            </w:r>
          </w:p>
        </w:tc>
        <w:tc>
          <w:tcPr>
            <w:tcW w:w="993" w:type="dxa"/>
          </w:tcPr>
          <w:p w:rsidR="005F2805" w:rsidRPr="00480AFC" w:rsidRDefault="005F2805" w:rsidP="00426927">
            <w:pPr>
              <w:ind w:right="-108"/>
              <w:jc w:val="center"/>
              <w:rPr>
                <w:rFonts w:ascii="Times New Roman" w:hAnsi="Times New Roman" w:cs="Times New Roman"/>
                <w:sz w:val="16"/>
                <w:szCs w:val="16"/>
              </w:rPr>
            </w:pPr>
            <w:r w:rsidRPr="00480AFC">
              <w:rPr>
                <w:rFonts w:ascii="Times New Roman" w:hAnsi="Times New Roman" w:cs="Times New Roman"/>
                <w:sz w:val="16"/>
                <w:szCs w:val="16"/>
              </w:rPr>
              <w:t>210,00</w:t>
            </w: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5F2805" w:rsidP="00EA45E4">
            <w:pPr>
              <w:jc w:val="right"/>
              <w:rPr>
                <w:rFonts w:ascii="Times New Roman" w:hAnsi="Times New Roman" w:cs="Times New Roman"/>
                <w:sz w:val="16"/>
                <w:szCs w:val="16"/>
              </w:rPr>
            </w:pPr>
          </w:p>
        </w:tc>
        <w:tc>
          <w:tcPr>
            <w:tcW w:w="3402" w:type="dxa"/>
          </w:tcPr>
          <w:p w:rsidR="005F2805" w:rsidRPr="00BF5AF5" w:rsidRDefault="005F2805" w:rsidP="00BF5AF5">
            <w:pPr>
              <w:jc w:val="both"/>
              <w:rPr>
                <w:rFonts w:ascii="Times New Roman" w:hAnsi="Times New Roman" w:cs="Times New Roman"/>
                <w:sz w:val="16"/>
                <w:szCs w:val="16"/>
              </w:rPr>
            </w:pPr>
            <w:r w:rsidRPr="00BF5AF5">
              <w:rPr>
                <w:rFonts w:ascii="Times New Roman" w:hAnsi="Times New Roman" w:cs="Times New Roman"/>
                <w:color w:val="000000"/>
                <w:sz w:val="16"/>
                <w:szCs w:val="16"/>
              </w:rPr>
              <w:t xml:space="preserve">   </w:t>
            </w: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jc w:val="right"/>
              <w:rPr>
                <w:rFonts w:ascii="Times New Roman" w:hAnsi="Times New Roman" w:cs="Times New Roman"/>
                <w:sz w:val="16"/>
                <w:szCs w:val="16"/>
              </w:rPr>
            </w:pPr>
          </w:p>
        </w:tc>
        <w:tc>
          <w:tcPr>
            <w:tcW w:w="993" w:type="dxa"/>
          </w:tcPr>
          <w:p w:rsidR="005F2805" w:rsidRPr="00480AFC" w:rsidRDefault="005F2805" w:rsidP="00255D52">
            <w:pPr>
              <w:ind w:right="-108"/>
              <w:jc w:val="right"/>
              <w:rPr>
                <w:rFonts w:ascii="Times New Roman" w:hAnsi="Times New Roman" w:cs="Times New Roman"/>
                <w:sz w:val="16"/>
                <w:szCs w:val="16"/>
              </w:rPr>
            </w:pP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rPr>
          <w:trHeight w:val="1917"/>
        </w:trPr>
        <w:tc>
          <w:tcPr>
            <w:tcW w:w="534" w:type="dxa"/>
          </w:tcPr>
          <w:p w:rsidR="005F2805" w:rsidRPr="00EA45E4" w:rsidRDefault="00CA1619" w:rsidP="00EA45E4">
            <w:pPr>
              <w:jc w:val="right"/>
              <w:rPr>
                <w:rFonts w:ascii="Times New Roman" w:hAnsi="Times New Roman" w:cs="Times New Roman"/>
                <w:sz w:val="16"/>
                <w:szCs w:val="16"/>
              </w:rPr>
            </w:pPr>
            <w:r w:rsidRPr="00EA45E4">
              <w:rPr>
                <w:rFonts w:ascii="Times New Roman" w:hAnsi="Times New Roman" w:cs="Times New Roman"/>
                <w:sz w:val="16"/>
                <w:szCs w:val="16"/>
              </w:rPr>
              <w:t>10</w:t>
            </w:r>
          </w:p>
        </w:tc>
        <w:tc>
          <w:tcPr>
            <w:tcW w:w="850" w:type="dxa"/>
            <w:gridSpan w:val="2"/>
          </w:tcPr>
          <w:p w:rsidR="005F2805" w:rsidRPr="00EA45E4" w:rsidRDefault="00205EF9" w:rsidP="00EA45E4">
            <w:pPr>
              <w:jc w:val="right"/>
              <w:rPr>
                <w:rFonts w:ascii="Times New Roman" w:hAnsi="Times New Roman" w:cs="Times New Roman"/>
                <w:sz w:val="16"/>
                <w:szCs w:val="16"/>
              </w:rPr>
            </w:pPr>
            <w:r w:rsidRPr="00EA45E4">
              <w:rPr>
                <w:rFonts w:ascii="Times New Roman" w:hAnsi="Times New Roman" w:cs="Times New Roman"/>
                <w:sz w:val="16"/>
                <w:szCs w:val="16"/>
              </w:rPr>
              <w:t>PN. 16</w:t>
            </w:r>
          </w:p>
        </w:tc>
        <w:tc>
          <w:tcPr>
            <w:tcW w:w="3402" w:type="dxa"/>
          </w:tcPr>
          <w:p w:rsidR="005F2805" w:rsidRPr="00BF5AF5" w:rsidRDefault="005F2805"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Manutenzione dell’impianto di condizionamento mediante:</w:t>
            </w:r>
          </w:p>
          <w:p w:rsidR="005F2805" w:rsidRPr="00BF5AF5" w:rsidRDefault="005F2805"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-pulitura di tutti i </w:t>
            </w:r>
            <w:proofErr w:type="spellStart"/>
            <w:r w:rsidRPr="00BF5AF5">
              <w:rPr>
                <w:rFonts w:ascii="Times New Roman" w:hAnsi="Times New Roman" w:cs="Times New Roman"/>
                <w:sz w:val="16"/>
                <w:szCs w:val="16"/>
              </w:rPr>
              <w:t>fancoils</w:t>
            </w:r>
            <w:proofErr w:type="spellEnd"/>
            <w:r w:rsidRPr="00BF5AF5">
              <w:rPr>
                <w:rFonts w:ascii="Times New Roman" w:hAnsi="Times New Roman" w:cs="Times New Roman"/>
                <w:sz w:val="16"/>
                <w:szCs w:val="16"/>
              </w:rPr>
              <w:t xml:space="preserve"> e della batteria di cambio;</w:t>
            </w:r>
          </w:p>
          <w:p w:rsidR="005F2805" w:rsidRPr="00BF5AF5" w:rsidRDefault="005F2805" w:rsidP="00BF5AF5">
            <w:pPr>
              <w:jc w:val="both"/>
              <w:rPr>
                <w:rFonts w:ascii="Times New Roman" w:hAnsi="Times New Roman" w:cs="Times New Roman"/>
                <w:sz w:val="16"/>
                <w:szCs w:val="16"/>
              </w:rPr>
            </w:pPr>
            <w:r w:rsidRPr="00BF5AF5">
              <w:rPr>
                <w:rFonts w:ascii="Times New Roman" w:hAnsi="Times New Roman" w:cs="Times New Roman"/>
                <w:sz w:val="16"/>
                <w:szCs w:val="16"/>
              </w:rPr>
              <w:t>-controllo olio ed eventuale rabbocco;</w:t>
            </w:r>
          </w:p>
          <w:p w:rsidR="005F2805" w:rsidRPr="00BF5AF5" w:rsidRDefault="005F2805" w:rsidP="00BF5AF5">
            <w:pPr>
              <w:tabs>
                <w:tab w:val="left" w:pos="2520"/>
              </w:tabs>
              <w:jc w:val="both"/>
              <w:rPr>
                <w:rFonts w:ascii="Times New Roman" w:hAnsi="Times New Roman" w:cs="Times New Roman"/>
                <w:sz w:val="16"/>
                <w:szCs w:val="16"/>
              </w:rPr>
            </w:pPr>
            <w:r w:rsidRPr="00BF5AF5">
              <w:rPr>
                <w:rFonts w:ascii="Times New Roman" w:hAnsi="Times New Roman" w:cs="Times New Roman"/>
                <w:sz w:val="16"/>
                <w:szCs w:val="16"/>
              </w:rPr>
              <w:t>-sostituzione di cinghie;</w:t>
            </w:r>
            <w:r w:rsidR="00205EF9" w:rsidRPr="00BF5AF5">
              <w:rPr>
                <w:rFonts w:ascii="Times New Roman" w:hAnsi="Times New Roman" w:cs="Times New Roman"/>
                <w:sz w:val="16"/>
                <w:szCs w:val="16"/>
              </w:rPr>
              <w:tab/>
            </w:r>
          </w:p>
          <w:p w:rsidR="005F2805" w:rsidRPr="00BF5AF5" w:rsidRDefault="005F2805" w:rsidP="00BF5AF5">
            <w:pPr>
              <w:jc w:val="both"/>
              <w:rPr>
                <w:rFonts w:ascii="Times New Roman" w:hAnsi="Times New Roman" w:cs="Times New Roman"/>
                <w:sz w:val="16"/>
                <w:szCs w:val="16"/>
              </w:rPr>
            </w:pPr>
            <w:proofErr w:type="spellStart"/>
            <w:r w:rsidRPr="00BF5AF5">
              <w:rPr>
                <w:rFonts w:ascii="Times New Roman" w:hAnsi="Times New Roman" w:cs="Times New Roman"/>
                <w:sz w:val="16"/>
                <w:szCs w:val="16"/>
              </w:rPr>
              <w:t>-serraggio</w:t>
            </w:r>
            <w:proofErr w:type="spellEnd"/>
            <w:r w:rsidRPr="00BF5AF5">
              <w:rPr>
                <w:rFonts w:ascii="Times New Roman" w:hAnsi="Times New Roman" w:cs="Times New Roman"/>
                <w:sz w:val="16"/>
                <w:szCs w:val="16"/>
              </w:rPr>
              <w:t xml:space="preserve"> del cavo e della morsettiera;</w:t>
            </w:r>
          </w:p>
          <w:p w:rsidR="005F2805" w:rsidRPr="00BF5AF5" w:rsidRDefault="005F2805" w:rsidP="00BF5AF5">
            <w:pPr>
              <w:jc w:val="both"/>
              <w:rPr>
                <w:rFonts w:ascii="Times New Roman" w:hAnsi="Times New Roman" w:cs="Times New Roman"/>
                <w:sz w:val="16"/>
                <w:szCs w:val="16"/>
              </w:rPr>
            </w:pPr>
            <w:r w:rsidRPr="00BF5AF5">
              <w:rPr>
                <w:rFonts w:ascii="Times New Roman" w:hAnsi="Times New Roman" w:cs="Times New Roman"/>
                <w:sz w:val="16"/>
                <w:szCs w:val="16"/>
              </w:rPr>
              <w:t>-lubrificazione parti meccaniche;</w:t>
            </w:r>
          </w:p>
          <w:p w:rsidR="005F2805" w:rsidRPr="00BF5AF5" w:rsidRDefault="005F2805" w:rsidP="00BF5AF5">
            <w:pPr>
              <w:jc w:val="both"/>
              <w:rPr>
                <w:rFonts w:ascii="Times New Roman" w:hAnsi="Times New Roman" w:cs="Times New Roman"/>
                <w:sz w:val="16"/>
                <w:szCs w:val="16"/>
              </w:rPr>
            </w:pPr>
            <w:r w:rsidRPr="00BF5AF5">
              <w:rPr>
                <w:rFonts w:ascii="Times New Roman" w:hAnsi="Times New Roman" w:cs="Times New Roman"/>
                <w:sz w:val="16"/>
                <w:szCs w:val="16"/>
              </w:rPr>
              <w:t>verifica quadri elettrici;</w:t>
            </w:r>
          </w:p>
          <w:p w:rsidR="00480AFC" w:rsidRPr="00BF5AF5" w:rsidRDefault="005F2805" w:rsidP="00BF5AF5">
            <w:pPr>
              <w:jc w:val="both"/>
              <w:rPr>
                <w:rFonts w:ascii="Times New Roman" w:hAnsi="Times New Roman" w:cs="Times New Roman"/>
                <w:sz w:val="16"/>
                <w:szCs w:val="16"/>
              </w:rPr>
            </w:pPr>
            <w:r w:rsidRPr="00BF5AF5">
              <w:rPr>
                <w:rFonts w:ascii="Times New Roman" w:hAnsi="Times New Roman" w:cs="Times New Roman"/>
                <w:sz w:val="16"/>
                <w:szCs w:val="16"/>
              </w:rPr>
              <w:t>Completi e funzionali a perfetta regola d’arte.</w:t>
            </w: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ind w:left="-108"/>
              <w:jc w:val="right"/>
              <w:rPr>
                <w:rFonts w:ascii="Times New Roman" w:hAnsi="Times New Roman" w:cs="Times New Roman"/>
                <w:sz w:val="16"/>
                <w:szCs w:val="16"/>
              </w:rPr>
            </w:pPr>
          </w:p>
        </w:tc>
        <w:tc>
          <w:tcPr>
            <w:tcW w:w="993" w:type="dxa"/>
          </w:tcPr>
          <w:p w:rsidR="005F2805" w:rsidRPr="00480AFC" w:rsidRDefault="005F2805" w:rsidP="00255D52">
            <w:pPr>
              <w:ind w:right="-108"/>
              <w:jc w:val="right"/>
              <w:rPr>
                <w:rFonts w:ascii="Times New Roman" w:hAnsi="Times New Roman" w:cs="Times New Roman"/>
                <w:sz w:val="16"/>
                <w:szCs w:val="16"/>
              </w:rPr>
            </w:pP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rPr>
          <w:trHeight w:val="194"/>
        </w:trPr>
        <w:tc>
          <w:tcPr>
            <w:tcW w:w="534" w:type="dxa"/>
          </w:tcPr>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5F2805" w:rsidP="00EA45E4">
            <w:pPr>
              <w:jc w:val="right"/>
              <w:rPr>
                <w:rFonts w:ascii="Times New Roman" w:hAnsi="Times New Roman" w:cs="Times New Roman"/>
                <w:sz w:val="16"/>
                <w:szCs w:val="16"/>
              </w:rPr>
            </w:pPr>
          </w:p>
        </w:tc>
        <w:tc>
          <w:tcPr>
            <w:tcW w:w="3402" w:type="dxa"/>
          </w:tcPr>
          <w:p w:rsidR="00FF0CF4" w:rsidRPr="00BF5AF5" w:rsidRDefault="00FF0CF4" w:rsidP="00BF5AF5">
            <w:pPr>
              <w:jc w:val="both"/>
              <w:rPr>
                <w:rFonts w:ascii="Times New Roman" w:hAnsi="Times New Roman" w:cs="Times New Roman"/>
                <w:sz w:val="16"/>
                <w:szCs w:val="16"/>
              </w:rPr>
            </w:pPr>
          </w:p>
        </w:tc>
        <w:tc>
          <w:tcPr>
            <w:tcW w:w="567" w:type="dxa"/>
            <w:tcBorders>
              <w:right w:val="single" w:sz="4" w:space="0" w:color="auto"/>
            </w:tcBorders>
          </w:tcPr>
          <w:p w:rsidR="005F2805" w:rsidRPr="004D4343" w:rsidRDefault="00271100" w:rsidP="00255D52">
            <w:pPr>
              <w:jc w:val="right"/>
              <w:rPr>
                <w:rFonts w:ascii="Times New Roman" w:hAnsi="Times New Roman" w:cs="Times New Roman"/>
                <w:sz w:val="16"/>
                <w:szCs w:val="16"/>
              </w:rPr>
            </w:pPr>
            <w:r w:rsidRPr="004D4343">
              <w:rPr>
                <w:rFonts w:ascii="Times New Roman" w:hAnsi="Times New Roman" w:cs="Times New Roman"/>
                <w:sz w:val="16"/>
                <w:szCs w:val="16"/>
              </w:rPr>
              <w:t>n</w:t>
            </w: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r w:rsidR="00271100" w:rsidRPr="004D4343">
              <w:rPr>
                <w:rFonts w:ascii="Times New Roman" w:hAnsi="Times New Roman" w:cs="Times New Roman"/>
                <w:sz w:val="16"/>
                <w:szCs w:val="16"/>
              </w:rPr>
              <w:t>1</w:t>
            </w:r>
          </w:p>
        </w:tc>
        <w:tc>
          <w:tcPr>
            <w:tcW w:w="708" w:type="dxa"/>
          </w:tcPr>
          <w:p w:rsidR="005F2805" w:rsidRPr="004D4343" w:rsidRDefault="00AE2933" w:rsidP="00255D52">
            <w:pPr>
              <w:jc w:val="right"/>
              <w:rPr>
                <w:rFonts w:ascii="Times New Roman" w:hAnsi="Times New Roman" w:cs="Times New Roman"/>
                <w:sz w:val="16"/>
                <w:szCs w:val="16"/>
              </w:rPr>
            </w:pPr>
            <w:r w:rsidRPr="004D4343">
              <w:rPr>
                <w:rFonts w:ascii="Times New Roman" w:hAnsi="Times New Roman" w:cs="Times New Roman"/>
                <w:sz w:val="16"/>
                <w:szCs w:val="16"/>
              </w:rPr>
              <w:t>4</w:t>
            </w:r>
            <w:r w:rsidR="005F2805" w:rsidRPr="004D4343">
              <w:rPr>
                <w:rFonts w:ascii="Times New Roman" w:hAnsi="Times New Roman" w:cs="Times New Roman"/>
                <w:sz w:val="16"/>
                <w:szCs w:val="16"/>
              </w:rPr>
              <w:t xml:space="preserve">20,0 </w:t>
            </w:r>
          </w:p>
        </w:tc>
        <w:tc>
          <w:tcPr>
            <w:tcW w:w="993" w:type="dxa"/>
          </w:tcPr>
          <w:p w:rsidR="005F2805" w:rsidRPr="00480AFC" w:rsidRDefault="00AE2933" w:rsidP="00426927">
            <w:pPr>
              <w:ind w:right="-108"/>
              <w:jc w:val="center"/>
              <w:rPr>
                <w:rFonts w:ascii="Times New Roman" w:hAnsi="Times New Roman" w:cs="Times New Roman"/>
                <w:sz w:val="16"/>
                <w:szCs w:val="16"/>
              </w:rPr>
            </w:pPr>
            <w:r w:rsidRPr="00480AFC">
              <w:rPr>
                <w:rFonts w:ascii="Times New Roman" w:hAnsi="Times New Roman" w:cs="Times New Roman"/>
                <w:sz w:val="16"/>
                <w:szCs w:val="16"/>
              </w:rPr>
              <w:t>4</w:t>
            </w:r>
            <w:r w:rsidR="005F2805" w:rsidRPr="00480AFC">
              <w:rPr>
                <w:rFonts w:ascii="Times New Roman" w:hAnsi="Times New Roman" w:cs="Times New Roman"/>
                <w:sz w:val="16"/>
                <w:szCs w:val="16"/>
              </w:rPr>
              <w:t xml:space="preserve">20,00 </w:t>
            </w: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r w:rsidRPr="00EA45E4">
              <w:rPr>
                <w:rFonts w:ascii="Times New Roman" w:hAnsi="Times New Roman" w:cs="Times New Roman"/>
                <w:sz w:val="16"/>
                <w:szCs w:val="16"/>
              </w:rPr>
              <w:t>1</w:t>
            </w:r>
            <w:r w:rsidR="00CA1619" w:rsidRPr="00EA45E4">
              <w:rPr>
                <w:rFonts w:ascii="Times New Roman" w:hAnsi="Times New Roman" w:cs="Times New Roman"/>
                <w:sz w:val="16"/>
                <w:szCs w:val="16"/>
              </w:rPr>
              <w:t>1</w:t>
            </w:r>
          </w:p>
        </w:tc>
        <w:tc>
          <w:tcPr>
            <w:tcW w:w="850" w:type="dxa"/>
            <w:gridSpan w:val="2"/>
          </w:tcPr>
          <w:p w:rsidR="005F2805" w:rsidRPr="00EA45E4" w:rsidRDefault="00205EF9" w:rsidP="00EA45E4">
            <w:pPr>
              <w:pStyle w:val="Paragrafoelenco"/>
              <w:ind w:left="-108"/>
              <w:jc w:val="right"/>
              <w:rPr>
                <w:rFonts w:ascii="Times New Roman" w:hAnsi="Times New Roman" w:cs="Times New Roman"/>
                <w:sz w:val="16"/>
                <w:szCs w:val="16"/>
              </w:rPr>
            </w:pPr>
            <w:r w:rsidRPr="00EA45E4">
              <w:rPr>
                <w:rFonts w:ascii="Times New Roman" w:hAnsi="Times New Roman" w:cs="Times New Roman"/>
                <w:sz w:val="16"/>
                <w:szCs w:val="16"/>
              </w:rPr>
              <w:t>PN.17</w:t>
            </w:r>
          </w:p>
          <w:p w:rsidR="00205EF9" w:rsidRPr="00EA45E4" w:rsidRDefault="00205EF9" w:rsidP="00EA45E4">
            <w:pPr>
              <w:pStyle w:val="Paragrafoelenco"/>
              <w:ind w:left="-108" w:firstLine="828"/>
              <w:jc w:val="right"/>
              <w:rPr>
                <w:rFonts w:ascii="Times New Roman" w:hAnsi="Times New Roman" w:cs="Times New Roman"/>
                <w:sz w:val="16"/>
                <w:szCs w:val="16"/>
              </w:rPr>
            </w:pPr>
          </w:p>
          <w:p w:rsidR="00205EF9" w:rsidRPr="00EA45E4" w:rsidRDefault="00205EF9" w:rsidP="00EA45E4">
            <w:pPr>
              <w:jc w:val="right"/>
              <w:rPr>
                <w:rFonts w:ascii="Times New Roman" w:hAnsi="Times New Roman" w:cs="Times New Roman"/>
                <w:sz w:val="16"/>
                <w:szCs w:val="16"/>
              </w:rPr>
            </w:pPr>
          </w:p>
        </w:tc>
        <w:tc>
          <w:tcPr>
            <w:tcW w:w="3402" w:type="dxa"/>
          </w:tcPr>
          <w:p w:rsidR="005F2805" w:rsidRPr="00BF5AF5" w:rsidRDefault="005F2805" w:rsidP="00BF5AF5">
            <w:pPr>
              <w:jc w:val="both"/>
              <w:rPr>
                <w:rFonts w:ascii="Times New Roman" w:hAnsi="Times New Roman" w:cs="Times New Roman"/>
                <w:sz w:val="16"/>
                <w:szCs w:val="16"/>
              </w:rPr>
            </w:pPr>
            <w:r w:rsidRPr="00BF5AF5">
              <w:rPr>
                <w:rFonts w:ascii="Times New Roman" w:hAnsi="Times New Roman" w:cs="Times New Roman"/>
                <w:sz w:val="16"/>
                <w:szCs w:val="16"/>
              </w:rPr>
              <w:t>Fornitura e posa in opera di vaso espansione di litri 50 compreso ogni onere per dare completa e funzione l’opera</w:t>
            </w:r>
          </w:p>
        </w:tc>
        <w:tc>
          <w:tcPr>
            <w:tcW w:w="567" w:type="dxa"/>
            <w:tcBorders>
              <w:right w:val="single" w:sz="4" w:space="0" w:color="auto"/>
            </w:tcBorders>
          </w:tcPr>
          <w:p w:rsidR="005F2805" w:rsidRPr="004D4343" w:rsidRDefault="00271100"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851" w:type="dxa"/>
            <w:tcBorders>
              <w:left w:val="single" w:sz="4" w:space="0" w:color="auto"/>
            </w:tcBorders>
          </w:tcPr>
          <w:p w:rsidR="005F2805" w:rsidRPr="004D4343" w:rsidRDefault="00271100"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708" w:type="dxa"/>
          </w:tcPr>
          <w:p w:rsidR="005F2805" w:rsidRPr="004D4343" w:rsidRDefault="00271100" w:rsidP="00255D52">
            <w:pPr>
              <w:ind w:left="-108" w:right="-108"/>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993" w:type="dxa"/>
          </w:tcPr>
          <w:p w:rsidR="005F2805" w:rsidRPr="00480AFC" w:rsidRDefault="00271100" w:rsidP="00255D52">
            <w:pPr>
              <w:ind w:right="-108"/>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271100" w:rsidRPr="0039450F" w:rsidTr="00C56A36">
        <w:tc>
          <w:tcPr>
            <w:tcW w:w="534" w:type="dxa"/>
          </w:tcPr>
          <w:p w:rsidR="00271100" w:rsidRPr="00EA45E4" w:rsidRDefault="00271100" w:rsidP="00EA45E4">
            <w:pPr>
              <w:jc w:val="right"/>
              <w:rPr>
                <w:rFonts w:ascii="Times New Roman" w:hAnsi="Times New Roman" w:cs="Times New Roman"/>
                <w:sz w:val="16"/>
                <w:szCs w:val="16"/>
              </w:rPr>
            </w:pPr>
          </w:p>
        </w:tc>
        <w:tc>
          <w:tcPr>
            <w:tcW w:w="850" w:type="dxa"/>
            <w:gridSpan w:val="2"/>
          </w:tcPr>
          <w:p w:rsidR="00271100" w:rsidRPr="00EA45E4" w:rsidRDefault="00271100" w:rsidP="00EA45E4">
            <w:pPr>
              <w:jc w:val="right"/>
              <w:rPr>
                <w:rFonts w:ascii="Times New Roman" w:hAnsi="Times New Roman" w:cs="Times New Roman"/>
                <w:sz w:val="16"/>
                <w:szCs w:val="16"/>
              </w:rPr>
            </w:pPr>
          </w:p>
        </w:tc>
        <w:tc>
          <w:tcPr>
            <w:tcW w:w="3402" w:type="dxa"/>
          </w:tcPr>
          <w:p w:rsidR="00271100" w:rsidRPr="00BF5AF5" w:rsidRDefault="00271100" w:rsidP="00BF5AF5">
            <w:pPr>
              <w:jc w:val="both"/>
              <w:rPr>
                <w:rFonts w:ascii="Times New Roman" w:hAnsi="Times New Roman" w:cs="Times New Roman"/>
                <w:sz w:val="16"/>
                <w:szCs w:val="16"/>
              </w:rPr>
            </w:pPr>
          </w:p>
        </w:tc>
        <w:tc>
          <w:tcPr>
            <w:tcW w:w="567" w:type="dxa"/>
            <w:tcBorders>
              <w:right w:val="single" w:sz="4" w:space="0" w:color="auto"/>
            </w:tcBorders>
          </w:tcPr>
          <w:p w:rsidR="00271100" w:rsidRPr="004D4343" w:rsidRDefault="00271100" w:rsidP="00255D52">
            <w:pPr>
              <w:jc w:val="right"/>
              <w:rPr>
                <w:rFonts w:ascii="Times New Roman" w:hAnsi="Times New Roman" w:cs="Times New Roman"/>
                <w:sz w:val="16"/>
                <w:szCs w:val="16"/>
              </w:rPr>
            </w:pPr>
            <w:r w:rsidRPr="004D4343">
              <w:rPr>
                <w:rFonts w:ascii="Times New Roman" w:hAnsi="Times New Roman" w:cs="Times New Roman"/>
                <w:sz w:val="16"/>
                <w:szCs w:val="16"/>
              </w:rPr>
              <w:t>n</w:t>
            </w:r>
          </w:p>
        </w:tc>
        <w:tc>
          <w:tcPr>
            <w:tcW w:w="851" w:type="dxa"/>
            <w:tcBorders>
              <w:left w:val="single" w:sz="4" w:space="0" w:color="auto"/>
            </w:tcBorders>
          </w:tcPr>
          <w:p w:rsidR="00271100" w:rsidRPr="004D4343" w:rsidRDefault="00271100" w:rsidP="00255D52">
            <w:pPr>
              <w:jc w:val="right"/>
              <w:rPr>
                <w:rFonts w:ascii="Times New Roman" w:hAnsi="Times New Roman" w:cs="Times New Roman"/>
                <w:sz w:val="16"/>
                <w:szCs w:val="16"/>
              </w:rPr>
            </w:pPr>
            <w:r w:rsidRPr="004D4343">
              <w:rPr>
                <w:rFonts w:ascii="Times New Roman" w:hAnsi="Times New Roman" w:cs="Times New Roman"/>
                <w:sz w:val="16"/>
                <w:szCs w:val="16"/>
              </w:rPr>
              <w:t>1</w:t>
            </w:r>
          </w:p>
        </w:tc>
        <w:tc>
          <w:tcPr>
            <w:tcW w:w="708" w:type="dxa"/>
          </w:tcPr>
          <w:p w:rsidR="00271100" w:rsidRPr="004D4343" w:rsidRDefault="00271100" w:rsidP="00255D52">
            <w:pPr>
              <w:jc w:val="right"/>
              <w:rPr>
                <w:rFonts w:ascii="Times New Roman" w:hAnsi="Times New Roman" w:cs="Times New Roman"/>
                <w:sz w:val="16"/>
                <w:szCs w:val="16"/>
              </w:rPr>
            </w:pPr>
            <w:r w:rsidRPr="004D4343">
              <w:rPr>
                <w:rFonts w:ascii="Times New Roman" w:hAnsi="Times New Roman" w:cs="Times New Roman"/>
                <w:sz w:val="16"/>
                <w:szCs w:val="16"/>
              </w:rPr>
              <w:t>35,00</w:t>
            </w:r>
          </w:p>
        </w:tc>
        <w:tc>
          <w:tcPr>
            <w:tcW w:w="993" w:type="dxa"/>
          </w:tcPr>
          <w:p w:rsidR="00271100" w:rsidRPr="00480AFC" w:rsidRDefault="00271100" w:rsidP="00426927">
            <w:pPr>
              <w:ind w:right="-108"/>
              <w:jc w:val="center"/>
              <w:rPr>
                <w:rFonts w:ascii="Times New Roman" w:hAnsi="Times New Roman" w:cs="Times New Roman"/>
                <w:sz w:val="16"/>
                <w:szCs w:val="16"/>
              </w:rPr>
            </w:pPr>
            <w:r w:rsidRPr="00480AFC">
              <w:rPr>
                <w:rFonts w:ascii="Times New Roman" w:hAnsi="Times New Roman" w:cs="Times New Roman"/>
                <w:sz w:val="16"/>
                <w:szCs w:val="16"/>
              </w:rPr>
              <w:t>35,00</w:t>
            </w:r>
          </w:p>
        </w:tc>
        <w:tc>
          <w:tcPr>
            <w:tcW w:w="713" w:type="dxa"/>
          </w:tcPr>
          <w:p w:rsidR="00271100" w:rsidRPr="0039450F" w:rsidRDefault="00271100" w:rsidP="008A3298">
            <w:pPr>
              <w:jc w:val="right"/>
              <w:rPr>
                <w:rFonts w:ascii="Times New Roman" w:hAnsi="Times New Roman" w:cs="Times New Roman"/>
                <w:sz w:val="16"/>
                <w:szCs w:val="16"/>
              </w:rPr>
            </w:pPr>
          </w:p>
        </w:tc>
        <w:tc>
          <w:tcPr>
            <w:tcW w:w="1005" w:type="dxa"/>
            <w:gridSpan w:val="2"/>
          </w:tcPr>
          <w:p w:rsidR="00271100" w:rsidRPr="0039450F" w:rsidRDefault="00271100"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5F2805" w:rsidP="00EA45E4">
            <w:pPr>
              <w:jc w:val="right"/>
              <w:rPr>
                <w:rFonts w:ascii="Times New Roman" w:hAnsi="Times New Roman" w:cs="Times New Roman"/>
                <w:sz w:val="16"/>
                <w:szCs w:val="16"/>
              </w:rPr>
            </w:pPr>
          </w:p>
        </w:tc>
        <w:tc>
          <w:tcPr>
            <w:tcW w:w="3402" w:type="dxa"/>
          </w:tcPr>
          <w:p w:rsidR="005F2805" w:rsidRPr="00BF5AF5" w:rsidRDefault="005F2805" w:rsidP="00BF5AF5">
            <w:pPr>
              <w:jc w:val="both"/>
              <w:rPr>
                <w:rFonts w:ascii="Times New Roman" w:hAnsi="Times New Roman" w:cs="Times New Roman"/>
                <w:sz w:val="16"/>
                <w:szCs w:val="16"/>
              </w:rPr>
            </w:pP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jc w:val="right"/>
              <w:rPr>
                <w:rFonts w:ascii="Times New Roman" w:hAnsi="Times New Roman" w:cs="Times New Roman"/>
                <w:sz w:val="16"/>
                <w:szCs w:val="16"/>
              </w:rPr>
            </w:pPr>
          </w:p>
        </w:tc>
        <w:tc>
          <w:tcPr>
            <w:tcW w:w="993" w:type="dxa"/>
          </w:tcPr>
          <w:p w:rsidR="005F2805" w:rsidRPr="00480AFC" w:rsidRDefault="005F2805" w:rsidP="00255D52">
            <w:pPr>
              <w:ind w:right="-108"/>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r w:rsidRPr="00EA45E4">
              <w:rPr>
                <w:rFonts w:ascii="Times New Roman" w:hAnsi="Times New Roman" w:cs="Times New Roman"/>
                <w:sz w:val="16"/>
                <w:szCs w:val="16"/>
              </w:rPr>
              <w:t>1</w:t>
            </w:r>
            <w:r w:rsidR="00CA1619" w:rsidRPr="00EA45E4">
              <w:rPr>
                <w:rFonts w:ascii="Times New Roman" w:hAnsi="Times New Roman" w:cs="Times New Roman"/>
                <w:sz w:val="16"/>
                <w:szCs w:val="16"/>
              </w:rPr>
              <w:t>2</w:t>
            </w:r>
          </w:p>
        </w:tc>
        <w:tc>
          <w:tcPr>
            <w:tcW w:w="850" w:type="dxa"/>
            <w:gridSpan w:val="2"/>
          </w:tcPr>
          <w:p w:rsidR="005F2805" w:rsidRPr="00EA45E4" w:rsidRDefault="00205EF9" w:rsidP="00EA45E4">
            <w:pPr>
              <w:jc w:val="right"/>
              <w:rPr>
                <w:rFonts w:ascii="Times New Roman" w:hAnsi="Times New Roman" w:cs="Times New Roman"/>
                <w:sz w:val="16"/>
                <w:szCs w:val="16"/>
              </w:rPr>
            </w:pPr>
            <w:r w:rsidRPr="00EA45E4">
              <w:rPr>
                <w:rFonts w:ascii="Times New Roman" w:hAnsi="Times New Roman" w:cs="Times New Roman"/>
                <w:sz w:val="16"/>
                <w:szCs w:val="16"/>
              </w:rPr>
              <w:t>PN. 18</w:t>
            </w:r>
          </w:p>
        </w:tc>
        <w:tc>
          <w:tcPr>
            <w:tcW w:w="3402" w:type="dxa"/>
          </w:tcPr>
          <w:p w:rsidR="00AB07E3" w:rsidRPr="00BF5AF5" w:rsidRDefault="00AB07E3" w:rsidP="00BF5AF5">
            <w:pPr>
              <w:pStyle w:val="Nessunaspaziatura"/>
              <w:jc w:val="both"/>
              <w:rPr>
                <w:rFonts w:ascii="Times New Roman" w:hAnsi="Times New Roman" w:cs="Times New Roman"/>
                <w:sz w:val="16"/>
                <w:szCs w:val="16"/>
              </w:rPr>
            </w:pPr>
            <w:r w:rsidRPr="00BF5AF5">
              <w:rPr>
                <w:rFonts w:ascii="Times New Roman" w:hAnsi="Times New Roman" w:cs="Times New Roman"/>
                <w:sz w:val="16"/>
                <w:szCs w:val="16"/>
              </w:rPr>
              <w:t xml:space="preserve">Fornitura e collocazione </w:t>
            </w:r>
            <w:r w:rsidR="00B20C4C" w:rsidRPr="00BF5AF5">
              <w:rPr>
                <w:rFonts w:ascii="Times New Roman" w:hAnsi="Times New Roman" w:cs="Times New Roman"/>
                <w:sz w:val="16"/>
                <w:szCs w:val="16"/>
              </w:rPr>
              <w:t>g</w:t>
            </w:r>
            <w:r w:rsidRPr="00BF5AF5">
              <w:rPr>
                <w:rFonts w:ascii="Times New Roman" w:hAnsi="Times New Roman" w:cs="Times New Roman"/>
                <w:sz w:val="16"/>
                <w:szCs w:val="16"/>
              </w:rPr>
              <w:t>ruppo di riempimento automatico cromato completo di manometro per impianti a circuito chiuso completo di valvola di ritegno, rubinetto di arresto e filtro in ingresso. data in opera  completo e funzionale a perfetta regola d’arte</w:t>
            </w:r>
          </w:p>
          <w:p w:rsidR="005F2805" w:rsidRPr="00BF5AF5" w:rsidRDefault="005F2805" w:rsidP="00BF5AF5">
            <w:pPr>
              <w:jc w:val="both"/>
              <w:rPr>
                <w:rFonts w:ascii="Times New Roman" w:hAnsi="Times New Roman" w:cs="Times New Roman"/>
                <w:sz w:val="16"/>
                <w:szCs w:val="16"/>
              </w:rPr>
            </w:pPr>
          </w:p>
        </w:tc>
        <w:tc>
          <w:tcPr>
            <w:tcW w:w="567" w:type="dxa"/>
            <w:tcBorders>
              <w:right w:val="single" w:sz="4" w:space="0" w:color="auto"/>
            </w:tcBorders>
          </w:tcPr>
          <w:p w:rsidR="00271100" w:rsidRPr="004D4343" w:rsidRDefault="00271100" w:rsidP="00255D52">
            <w:pPr>
              <w:jc w:val="right"/>
              <w:rPr>
                <w:rFonts w:ascii="Times New Roman" w:hAnsi="Times New Roman" w:cs="Times New Roman"/>
                <w:sz w:val="16"/>
                <w:szCs w:val="16"/>
              </w:rPr>
            </w:pPr>
          </w:p>
          <w:p w:rsidR="00271100" w:rsidRPr="004D4343" w:rsidRDefault="00271100" w:rsidP="00255D52">
            <w:pPr>
              <w:jc w:val="right"/>
              <w:rPr>
                <w:rFonts w:ascii="Times New Roman" w:hAnsi="Times New Roman" w:cs="Times New Roman"/>
                <w:sz w:val="16"/>
                <w:szCs w:val="16"/>
              </w:rPr>
            </w:pPr>
          </w:p>
          <w:p w:rsidR="00ED042F" w:rsidRDefault="00ED042F" w:rsidP="00255D52">
            <w:pPr>
              <w:jc w:val="right"/>
              <w:rPr>
                <w:rFonts w:ascii="Times New Roman" w:hAnsi="Times New Roman" w:cs="Times New Roman"/>
                <w:sz w:val="16"/>
                <w:szCs w:val="16"/>
              </w:rPr>
            </w:pPr>
          </w:p>
          <w:p w:rsidR="00ED042F" w:rsidRDefault="00ED042F" w:rsidP="00255D52">
            <w:pPr>
              <w:jc w:val="right"/>
              <w:rPr>
                <w:rFonts w:ascii="Times New Roman" w:hAnsi="Times New Roman" w:cs="Times New Roman"/>
                <w:sz w:val="16"/>
                <w:szCs w:val="16"/>
              </w:rPr>
            </w:pPr>
          </w:p>
          <w:p w:rsidR="00ED042F" w:rsidRDefault="00ED042F" w:rsidP="00255D52">
            <w:pPr>
              <w:jc w:val="right"/>
              <w:rPr>
                <w:rFonts w:ascii="Times New Roman" w:hAnsi="Times New Roman" w:cs="Times New Roman"/>
                <w:sz w:val="16"/>
                <w:szCs w:val="16"/>
              </w:rPr>
            </w:pPr>
          </w:p>
          <w:p w:rsidR="00ED042F" w:rsidRDefault="00ED042F" w:rsidP="00255D52">
            <w:pPr>
              <w:jc w:val="right"/>
              <w:rPr>
                <w:rFonts w:ascii="Times New Roman" w:hAnsi="Times New Roman" w:cs="Times New Roman"/>
                <w:sz w:val="16"/>
                <w:szCs w:val="16"/>
              </w:rPr>
            </w:pPr>
          </w:p>
          <w:p w:rsidR="005F2805" w:rsidRPr="004D4343" w:rsidRDefault="00D13E25" w:rsidP="00255D52">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851" w:type="dxa"/>
            <w:tcBorders>
              <w:left w:val="single" w:sz="4" w:space="0" w:color="auto"/>
            </w:tcBorders>
          </w:tcPr>
          <w:p w:rsidR="00271100" w:rsidRPr="004D4343" w:rsidRDefault="00271100" w:rsidP="00255D52">
            <w:pPr>
              <w:jc w:val="right"/>
              <w:rPr>
                <w:rFonts w:ascii="Times New Roman" w:hAnsi="Times New Roman" w:cs="Times New Roman"/>
                <w:sz w:val="16"/>
                <w:szCs w:val="16"/>
              </w:rPr>
            </w:pPr>
          </w:p>
          <w:p w:rsidR="00271100" w:rsidRPr="004D4343" w:rsidRDefault="00271100" w:rsidP="00255D52">
            <w:pPr>
              <w:jc w:val="right"/>
              <w:rPr>
                <w:rFonts w:ascii="Times New Roman" w:hAnsi="Times New Roman" w:cs="Times New Roman"/>
                <w:sz w:val="16"/>
                <w:szCs w:val="16"/>
              </w:rPr>
            </w:pPr>
          </w:p>
          <w:p w:rsidR="00ED042F" w:rsidRDefault="00ED042F" w:rsidP="00255D52">
            <w:pPr>
              <w:jc w:val="right"/>
              <w:rPr>
                <w:rFonts w:ascii="Times New Roman" w:hAnsi="Times New Roman" w:cs="Times New Roman"/>
                <w:sz w:val="16"/>
                <w:szCs w:val="16"/>
              </w:rPr>
            </w:pPr>
          </w:p>
          <w:p w:rsidR="00ED042F" w:rsidRDefault="00ED042F" w:rsidP="00255D52">
            <w:pPr>
              <w:jc w:val="right"/>
              <w:rPr>
                <w:rFonts w:ascii="Times New Roman" w:hAnsi="Times New Roman" w:cs="Times New Roman"/>
                <w:sz w:val="16"/>
                <w:szCs w:val="16"/>
              </w:rPr>
            </w:pPr>
          </w:p>
          <w:p w:rsidR="00ED042F" w:rsidRDefault="00ED042F" w:rsidP="00255D52">
            <w:pPr>
              <w:jc w:val="right"/>
              <w:rPr>
                <w:rFonts w:ascii="Times New Roman" w:hAnsi="Times New Roman" w:cs="Times New Roman"/>
                <w:sz w:val="16"/>
                <w:szCs w:val="16"/>
              </w:rPr>
            </w:pPr>
          </w:p>
          <w:p w:rsidR="00ED042F" w:rsidRDefault="00ED042F" w:rsidP="00255D52">
            <w:pPr>
              <w:jc w:val="right"/>
              <w:rPr>
                <w:rFonts w:ascii="Times New Roman" w:hAnsi="Times New Roman" w:cs="Times New Roman"/>
                <w:sz w:val="16"/>
                <w:szCs w:val="16"/>
              </w:rPr>
            </w:pPr>
          </w:p>
          <w:p w:rsidR="005F2805" w:rsidRPr="004D4343" w:rsidRDefault="00D13E25" w:rsidP="00255D52">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08" w:type="dxa"/>
          </w:tcPr>
          <w:p w:rsidR="005F2805" w:rsidRPr="004D4343" w:rsidRDefault="00D13E25" w:rsidP="00255D52">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993" w:type="dxa"/>
          </w:tcPr>
          <w:p w:rsidR="00271100" w:rsidRPr="00480AFC" w:rsidRDefault="00271100" w:rsidP="00255D52">
            <w:pPr>
              <w:ind w:right="-108"/>
              <w:jc w:val="right"/>
              <w:rPr>
                <w:rFonts w:ascii="Times New Roman" w:hAnsi="Times New Roman" w:cs="Times New Roman"/>
                <w:sz w:val="16"/>
                <w:szCs w:val="16"/>
              </w:rPr>
            </w:pPr>
          </w:p>
          <w:p w:rsidR="00271100" w:rsidRPr="00480AFC" w:rsidRDefault="00271100" w:rsidP="00255D52">
            <w:pPr>
              <w:ind w:right="-108"/>
              <w:jc w:val="right"/>
              <w:rPr>
                <w:rFonts w:ascii="Times New Roman" w:hAnsi="Times New Roman" w:cs="Times New Roman"/>
                <w:sz w:val="16"/>
                <w:szCs w:val="16"/>
              </w:rPr>
            </w:pPr>
          </w:p>
          <w:p w:rsidR="00ED042F" w:rsidRDefault="00ED042F" w:rsidP="00255D52">
            <w:pPr>
              <w:ind w:right="-108"/>
              <w:jc w:val="right"/>
              <w:rPr>
                <w:rFonts w:ascii="Times New Roman" w:hAnsi="Times New Roman" w:cs="Times New Roman"/>
                <w:sz w:val="16"/>
                <w:szCs w:val="16"/>
              </w:rPr>
            </w:pPr>
          </w:p>
          <w:p w:rsidR="00ED042F" w:rsidRDefault="00ED042F" w:rsidP="00255D52">
            <w:pPr>
              <w:ind w:right="-108"/>
              <w:jc w:val="right"/>
              <w:rPr>
                <w:rFonts w:ascii="Times New Roman" w:hAnsi="Times New Roman" w:cs="Times New Roman"/>
                <w:sz w:val="16"/>
                <w:szCs w:val="16"/>
              </w:rPr>
            </w:pPr>
          </w:p>
          <w:p w:rsidR="00ED042F" w:rsidRDefault="00ED042F" w:rsidP="00255D52">
            <w:pPr>
              <w:ind w:right="-108"/>
              <w:jc w:val="right"/>
              <w:rPr>
                <w:rFonts w:ascii="Times New Roman" w:hAnsi="Times New Roman" w:cs="Times New Roman"/>
                <w:sz w:val="16"/>
                <w:szCs w:val="16"/>
              </w:rPr>
            </w:pPr>
          </w:p>
          <w:p w:rsidR="00ED042F" w:rsidRDefault="00ED042F" w:rsidP="00255D52">
            <w:pPr>
              <w:ind w:right="-108"/>
              <w:jc w:val="right"/>
              <w:rPr>
                <w:rFonts w:ascii="Times New Roman" w:hAnsi="Times New Roman" w:cs="Times New Roman"/>
                <w:sz w:val="16"/>
                <w:szCs w:val="16"/>
              </w:rPr>
            </w:pPr>
          </w:p>
          <w:p w:rsidR="005F2805" w:rsidRPr="00480AFC" w:rsidRDefault="00D13E25" w:rsidP="00426927">
            <w:pPr>
              <w:ind w:right="-108"/>
              <w:jc w:val="center"/>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D13E25" w:rsidRPr="0039450F" w:rsidTr="00C56A36">
        <w:tc>
          <w:tcPr>
            <w:tcW w:w="534" w:type="dxa"/>
          </w:tcPr>
          <w:p w:rsidR="00D13E25" w:rsidRPr="00EA45E4" w:rsidRDefault="00D13E25" w:rsidP="00EA45E4">
            <w:pPr>
              <w:jc w:val="right"/>
              <w:rPr>
                <w:rFonts w:ascii="Times New Roman" w:hAnsi="Times New Roman" w:cs="Times New Roman"/>
                <w:sz w:val="16"/>
                <w:szCs w:val="16"/>
              </w:rPr>
            </w:pPr>
          </w:p>
        </w:tc>
        <w:tc>
          <w:tcPr>
            <w:tcW w:w="850" w:type="dxa"/>
            <w:gridSpan w:val="2"/>
          </w:tcPr>
          <w:p w:rsidR="00D13E25" w:rsidRPr="00EA45E4" w:rsidRDefault="00D13E25" w:rsidP="00EA45E4">
            <w:pPr>
              <w:jc w:val="right"/>
              <w:rPr>
                <w:rFonts w:ascii="Times New Roman" w:hAnsi="Times New Roman" w:cs="Times New Roman"/>
                <w:sz w:val="16"/>
                <w:szCs w:val="16"/>
              </w:rPr>
            </w:pPr>
          </w:p>
        </w:tc>
        <w:tc>
          <w:tcPr>
            <w:tcW w:w="3402" w:type="dxa"/>
          </w:tcPr>
          <w:p w:rsidR="00D13E25" w:rsidRPr="00BF5AF5" w:rsidRDefault="00D13E25" w:rsidP="00BF5AF5">
            <w:pPr>
              <w:jc w:val="both"/>
              <w:rPr>
                <w:rFonts w:ascii="Times New Roman" w:hAnsi="Times New Roman" w:cs="Times New Roman"/>
                <w:sz w:val="16"/>
                <w:szCs w:val="16"/>
              </w:rPr>
            </w:pPr>
          </w:p>
        </w:tc>
        <w:tc>
          <w:tcPr>
            <w:tcW w:w="567" w:type="dxa"/>
            <w:tcBorders>
              <w:right w:val="single" w:sz="4" w:space="0" w:color="auto"/>
            </w:tcBorders>
          </w:tcPr>
          <w:p w:rsidR="00D13E25" w:rsidRPr="004D4343" w:rsidRDefault="00D13E25" w:rsidP="00255D52">
            <w:pPr>
              <w:jc w:val="right"/>
              <w:rPr>
                <w:rFonts w:ascii="Times New Roman" w:hAnsi="Times New Roman" w:cs="Times New Roman"/>
                <w:sz w:val="16"/>
                <w:szCs w:val="16"/>
              </w:rPr>
            </w:pPr>
            <w:r>
              <w:rPr>
                <w:rFonts w:ascii="Times New Roman" w:hAnsi="Times New Roman" w:cs="Times New Roman"/>
                <w:sz w:val="16"/>
                <w:szCs w:val="16"/>
              </w:rPr>
              <w:t>n</w:t>
            </w:r>
          </w:p>
        </w:tc>
        <w:tc>
          <w:tcPr>
            <w:tcW w:w="851" w:type="dxa"/>
            <w:tcBorders>
              <w:left w:val="single" w:sz="4" w:space="0" w:color="auto"/>
            </w:tcBorders>
          </w:tcPr>
          <w:p w:rsidR="00D13E25" w:rsidRPr="004D4343" w:rsidRDefault="00D13E25" w:rsidP="00255D52">
            <w:pPr>
              <w:jc w:val="right"/>
              <w:rPr>
                <w:rFonts w:ascii="Times New Roman" w:hAnsi="Times New Roman" w:cs="Times New Roman"/>
                <w:sz w:val="16"/>
                <w:szCs w:val="16"/>
              </w:rPr>
            </w:pPr>
            <w:r>
              <w:rPr>
                <w:rFonts w:ascii="Times New Roman" w:hAnsi="Times New Roman" w:cs="Times New Roman"/>
                <w:sz w:val="16"/>
                <w:szCs w:val="16"/>
              </w:rPr>
              <w:t>1</w:t>
            </w:r>
          </w:p>
        </w:tc>
        <w:tc>
          <w:tcPr>
            <w:tcW w:w="708" w:type="dxa"/>
          </w:tcPr>
          <w:p w:rsidR="00D13E25" w:rsidRPr="004D4343" w:rsidRDefault="00D13E25" w:rsidP="00255D52">
            <w:pPr>
              <w:jc w:val="right"/>
              <w:rPr>
                <w:rFonts w:ascii="Times New Roman" w:hAnsi="Times New Roman" w:cs="Times New Roman"/>
                <w:sz w:val="16"/>
                <w:szCs w:val="16"/>
              </w:rPr>
            </w:pPr>
            <w:r>
              <w:rPr>
                <w:rFonts w:ascii="Times New Roman" w:hAnsi="Times New Roman" w:cs="Times New Roman"/>
                <w:sz w:val="16"/>
                <w:szCs w:val="16"/>
              </w:rPr>
              <w:t>30,00</w:t>
            </w:r>
          </w:p>
        </w:tc>
        <w:tc>
          <w:tcPr>
            <w:tcW w:w="993" w:type="dxa"/>
          </w:tcPr>
          <w:p w:rsidR="00D13E25" w:rsidRPr="00480AFC" w:rsidRDefault="00D13E25" w:rsidP="00426927">
            <w:pPr>
              <w:ind w:right="-108"/>
              <w:jc w:val="center"/>
              <w:rPr>
                <w:rFonts w:ascii="Times New Roman" w:hAnsi="Times New Roman" w:cs="Times New Roman"/>
                <w:sz w:val="16"/>
                <w:szCs w:val="16"/>
              </w:rPr>
            </w:pPr>
            <w:r>
              <w:rPr>
                <w:rFonts w:ascii="Times New Roman" w:hAnsi="Times New Roman" w:cs="Times New Roman"/>
                <w:sz w:val="16"/>
                <w:szCs w:val="16"/>
              </w:rPr>
              <w:t>30,00</w:t>
            </w:r>
          </w:p>
        </w:tc>
        <w:tc>
          <w:tcPr>
            <w:tcW w:w="713" w:type="dxa"/>
          </w:tcPr>
          <w:p w:rsidR="00D13E25" w:rsidRPr="0039450F" w:rsidRDefault="00D13E25" w:rsidP="008A3298">
            <w:pPr>
              <w:jc w:val="right"/>
              <w:rPr>
                <w:rFonts w:ascii="Times New Roman" w:hAnsi="Times New Roman" w:cs="Times New Roman"/>
                <w:sz w:val="16"/>
                <w:szCs w:val="16"/>
              </w:rPr>
            </w:pPr>
          </w:p>
        </w:tc>
        <w:tc>
          <w:tcPr>
            <w:tcW w:w="1005" w:type="dxa"/>
            <w:gridSpan w:val="2"/>
          </w:tcPr>
          <w:p w:rsidR="00D13E25" w:rsidRPr="0039450F" w:rsidRDefault="00D13E2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5F2805" w:rsidP="00EA45E4">
            <w:pPr>
              <w:jc w:val="right"/>
              <w:rPr>
                <w:rFonts w:ascii="Times New Roman" w:hAnsi="Times New Roman" w:cs="Times New Roman"/>
                <w:sz w:val="16"/>
                <w:szCs w:val="16"/>
              </w:rPr>
            </w:pPr>
          </w:p>
        </w:tc>
        <w:tc>
          <w:tcPr>
            <w:tcW w:w="3402" w:type="dxa"/>
          </w:tcPr>
          <w:p w:rsidR="005F2805" w:rsidRPr="00BF5AF5" w:rsidRDefault="005F2805" w:rsidP="00BF5AF5">
            <w:pPr>
              <w:jc w:val="both"/>
              <w:rPr>
                <w:rFonts w:ascii="Times New Roman" w:hAnsi="Times New Roman" w:cs="Times New Roman"/>
                <w:sz w:val="16"/>
                <w:szCs w:val="16"/>
              </w:rPr>
            </w:pP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jc w:val="right"/>
              <w:rPr>
                <w:rFonts w:ascii="Times New Roman" w:hAnsi="Times New Roman" w:cs="Times New Roman"/>
                <w:sz w:val="16"/>
                <w:szCs w:val="16"/>
              </w:rPr>
            </w:pPr>
          </w:p>
        </w:tc>
        <w:tc>
          <w:tcPr>
            <w:tcW w:w="993" w:type="dxa"/>
          </w:tcPr>
          <w:p w:rsidR="005F2805" w:rsidRPr="00480AFC" w:rsidRDefault="005F2805" w:rsidP="00255D52">
            <w:pPr>
              <w:ind w:right="-108"/>
              <w:jc w:val="right"/>
              <w:rPr>
                <w:rFonts w:ascii="Times New Roman" w:hAnsi="Times New Roman" w:cs="Times New Roman"/>
                <w:sz w:val="16"/>
                <w:szCs w:val="16"/>
              </w:rPr>
            </w:pP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r w:rsidRPr="00EA45E4">
              <w:rPr>
                <w:rFonts w:ascii="Times New Roman" w:hAnsi="Times New Roman" w:cs="Times New Roman"/>
                <w:sz w:val="16"/>
                <w:szCs w:val="16"/>
              </w:rPr>
              <w:t>1</w:t>
            </w:r>
            <w:r w:rsidR="00CA1619" w:rsidRPr="00EA45E4">
              <w:rPr>
                <w:rFonts w:ascii="Times New Roman" w:hAnsi="Times New Roman" w:cs="Times New Roman"/>
                <w:sz w:val="16"/>
                <w:szCs w:val="16"/>
              </w:rPr>
              <w:t>3</w:t>
            </w:r>
          </w:p>
        </w:tc>
        <w:tc>
          <w:tcPr>
            <w:tcW w:w="850" w:type="dxa"/>
            <w:gridSpan w:val="2"/>
          </w:tcPr>
          <w:p w:rsidR="005F2805" w:rsidRPr="00EA45E4" w:rsidRDefault="00205EF9" w:rsidP="00EA45E4">
            <w:pPr>
              <w:jc w:val="right"/>
              <w:rPr>
                <w:rFonts w:ascii="Times New Roman" w:hAnsi="Times New Roman" w:cs="Times New Roman"/>
                <w:sz w:val="16"/>
                <w:szCs w:val="16"/>
              </w:rPr>
            </w:pPr>
            <w:r w:rsidRPr="00EA45E4">
              <w:rPr>
                <w:rFonts w:ascii="Times New Roman" w:hAnsi="Times New Roman" w:cs="Times New Roman"/>
                <w:sz w:val="16"/>
                <w:szCs w:val="16"/>
              </w:rPr>
              <w:t>PN. 19</w:t>
            </w:r>
          </w:p>
        </w:tc>
        <w:tc>
          <w:tcPr>
            <w:tcW w:w="3402" w:type="dxa"/>
          </w:tcPr>
          <w:p w:rsidR="005F2805" w:rsidRPr="00BF5AF5" w:rsidRDefault="005F2805"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Ricarica di 15 </w:t>
            </w:r>
            <w:r w:rsidR="00E013D0" w:rsidRPr="00BF5AF5">
              <w:rPr>
                <w:rFonts w:ascii="Times New Roman" w:hAnsi="Times New Roman" w:cs="Times New Roman"/>
                <w:sz w:val="16"/>
                <w:szCs w:val="16"/>
              </w:rPr>
              <w:t xml:space="preserve">kg. di Gas </w:t>
            </w:r>
            <w:r w:rsidRPr="00BF5AF5">
              <w:rPr>
                <w:rFonts w:ascii="Times New Roman" w:hAnsi="Times New Roman" w:cs="Times New Roman"/>
                <w:sz w:val="16"/>
                <w:szCs w:val="16"/>
              </w:rPr>
              <w:t>dell’impianto di climatizzazione compreso ogni onere per dare l’opera a perfetta regola d’arte</w:t>
            </w:r>
          </w:p>
        </w:tc>
        <w:tc>
          <w:tcPr>
            <w:tcW w:w="567" w:type="dxa"/>
            <w:tcBorders>
              <w:right w:val="single" w:sz="4" w:space="0" w:color="auto"/>
            </w:tcBorders>
          </w:tcPr>
          <w:p w:rsidR="005F2805" w:rsidRPr="004D4343" w:rsidRDefault="00271100" w:rsidP="00255D52">
            <w:pPr>
              <w:ind w:left="-108" w:right="-108"/>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r w:rsidR="00271100" w:rsidRPr="004D4343">
              <w:rPr>
                <w:rFonts w:ascii="Times New Roman" w:hAnsi="Times New Roman" w:cs="Times New Roman"/>
                <w:sz w:val="16"/>
                <w:szCs w:val="16"/>
              </w:rPr>
              <w:t xml:space="preserve"> </w:t>
            </w:r>
          </w:p>
        </w:tc>
        <w:tc>
          <w:tcPr>
            <w:tcW w:w="708" w:type="dxa"/>
          </w:tcPr>
          <w:p w:rsidR="005F2805" w:rsidRPr="004D4343" w:rsidRDefault="00271100" w:rsidP="00255D52">
            <w:pPr>
              <w:ind w:left="-108" w:right="-108"/>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993" w:type="dxa"/>
          </w:tcPr>
          <w:p w:rsidR="005F2805" w:rsidRPr="00480AFC" w:rsidRDefault="00271100" w:rsidP="00255D52">
            <w:pPr>
              <w:ind w:right="-108"/>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271100" w:rsidRPr="0039450F" w:rsidTr="00C56A36">
        <w:tc>
          <w:tcPr>
            <w:tcW w:w="534" w:type="dxa"/>
          </w:tcPr>
          <w:p w:rsidR="00271100" w:rsidRPr="00EA45E4" w:rsidRDefault="00271100" w:rsidP="00EA45E4">
            <w:pPr>
              <w:jc w:val="right"/>
              <w:rPr>
                <w:rFonts w:ascii="Times New Roman" w:hAnsi="Times New Roman" w:cs="Times New Roman"/>
                <w:sz w:val="16"/>
                <w:szCs w:val="16"/>
              </w:rPr>
            </w:pPr>
          </w:p>
        </w:tc>
        <w:tc>
          <w:tcPr>
            <w:tcW w:w="850" w:type="dxa"/>
            <w:gridSpan w:val="2"/>
          </w:tcPr>
          <w:p w:rsidR="00271100" w:rsidRPr="00EA45E4" w:rsidRDefault="00271100" w:rsidP="00EA45E4">
            <w:pPr>
              <w:jc w:val="right"/>
              <w:rPr>
                <w:rFonts w:ascii="Times New Roman" w:hAnsi="Times New Roman" w:cs="Times New Roman"/>
                <w:sz w:val="16"/>
                <w:szCs w:val="16"/>
              </w:rPr>
            </w:pPr>
          </w:p>
        </w:tc>
        <w:tc>
          <w:tcPr>
            <w:tcW w:w="3402" w:type="dxa"/>
          </w:tcPr>
          <w:p w:rsidR="00271100" w:rsidRPr="00BF5AF5" w:rsidRDefault="00271100" w:rsidP="00BF5AF5">
            <w:pPr>
              <w:jc w:val="both"/>
              <w:rPr>
                <w:rFonts w:ascii="Times New Roman" w:hAnsi="Times New Roman" w:cs="Times New Roman"/>
                <w:sz w:val="16"/>
                <w:szCs w:val="16"/>
              </w:rPr>
            </w:pPr>
          </w:p>
        </w:tc>
        <w:tc>
          <w:tcPr>
            <w:tcW w:w="567" w:type="dxa"/>
            <w:tcBorders>
              <w:right w:val="single" w:sz="4" w:space="0" w:color="auto"/>
            </w:tcBorders>
          </w:tcPr>
          <w:p w:rsidR="00271100" w:rsidRPr="004D4343" w:rsidRDefault="00271100" w:rsidP="00426927">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cad</w:t>
            </w:r>
          </w:p>
        </w:tc>
        <w:tc>
          <w:tcPr>
            <w:tcW w:w="851" w:type="dxa"/>
            <w:tcBorders>
              <w:left w:val="single" w:sz="4" w:space="0" w:color="auto"/>
            </w:tcBorders>
          </w:tcPr>
          <w:p w:rsidR="00271100" w:rsidRPr="004D4343" w:rsidRDefault="00271100" w:rsidP="00255D52">
            <w:pPr>
              <w:jc w:val="right"/>
              <w:rPr>
                <w:rFonts w:ascii="Times New Roman" w:hAnsi="Times New Roman" w:cs="Times New Roman"/>
                <w:sz w:val="16"/>
                <w:szCs w:val="16"/>
              </w:rPr>
            </w:pPr>
            <w:r w:rsidRPr="004D4343">
              <w:rPr>
                <w:rFonts w:ascii="Times New Roman" w:hAnsi="Times New Roman" w:cs="Times New Roman"/>
                <w:sz w:val="16"/>
                <w:szCs w:val="16"/>
              </w:rPr>
              <w:t>1</w:t>
            </w:r>
          </w:p>
        </w:tc>
        <w:tc>
          <w:tcPr>
            <w:tcW w:w="708" w:type="dxa"/>
          </w:tcPr>
          <w:p w:rsidR="00271100" w:rsidRPr="004D4343" w:rsidRDefault="00271100" w:rsidP="00255D52">
            <w:pPr>
              <w:ind w:left="-108" w:right="-108"/>
              <w:jc w:val="right"/>
              <w:rPr>
                <w:rFonts w:ascii="Times New Roman" w:hAnsi="Times New Roman" w:cs="Times New Roman"/>
                <w:sz w:val="16"/>
                <w:szCs w:val="16"/>
              </w:rPr>
            </w:pPr>
            <w:r w:rsidRPr="004D4343">
              <w:rPr>
                <w:rFonts w:ascii="Times New Roman" w:hAnsi="Times New Roman" w:cs="Times New Roman"/>
                <w:sz w:val="16"/>
                <w:szCs w:val="16"/>
              </w:rPr>
              <w:t>220,00</w:t>
            </w:r>
          </w:p>
        </w:tc>
        <w:tc>
          <w:tcPr>
            <w:tcW w:w="993" w:type="dxa"/>
          </w:tcPr>
          <w:p w:rsidR="00271100" w:rsidRPr="00480AFC" w:rsidRDefault="00271100" w:rsidP="00426927">
            <w:pPr>
              <w:ind w:right="-108"/>
              <w:jc w:val="center"/>
              <w:rPr>
                <w:rFonts w:ascii="Times New Roman" w:hAnsi="Times New Roman" w:cs="Times New Roman"/>
                <w:sz w:val="16"/>
                <w:szCs w:val="16"/>
              </w:rPr>
            </w:pPr>
            <w:r w:rsidRPr="00480AFC">
              <w:rPr>
                <w:rFonts w:ascii="Times New Roman" w:hAnsi="Times New Roman" w:cs="Times New Roman"/>
                <w:sz w:val="16"/>
                <w:szCs w:val="16"/>
              </w:rPr>
              <w:t>220,00</w:t>
            </w:r>
          </w:p>
        </w:tc>
        <w:tc>
          <w:tcPr>
            <w:tcW w:w="713" w:type="dxa"/>
          </w:tcPr>
          <w:p w:rsidR="00271100" w:rsidRPr="0039450F" w:rsidRDefault="00271100" w:rsidP="008A3298">
            <w:pPr>
              <w:jc w:val="right"/>
              <w:rPr>
                <w:rFonts w:ascii="Times New Roman" w:hAnsi="Times New Roman" w:cs="Times New Roman"/>
                <w:sz w:val="16"/>
                <w:szCs w:val="16"/>
              </w:rPr>
            </w:pPr>
          </w:p>
        </w:tc>
        <w:tc>
          <w:tcPr>
            <w:tcW w:w="1005" w:type="dxa"/>
            <w:gridSpan w:val="2"/>
          </w:tcPr>
          <w:p w:rsidR="00271100" w:rsidRPr="0039450F" w:rsidRDefault="00271100" w:rsidP="008A3298">
            <w:pPr>
              <w:jc w:val="right"/>
              <w:rPr>
                <w:rFonts w:ascii="Times New Roman" w:hAnsi="Times New Roman" w:cs="Times New Roman"/>
                <w:sz w:val="16"/>
                <w:szCs w:val="16"/>
              </w:rPr>
            </w:pPr>
          </w:p>
        </w:tc>
      </w:tr>
      <w:tr w:rsidR="00271100" w:rsidRPr="0039450F" w:rsidTr="00C56A36">
        <w:tc>
          <w:tcPr>
            <w:tcW w:w="534" w:type="dxa"/>
          </w:tcPr>
          <w:p w:rsidR="00271100" w:rsidRPr="00EA45E4" w:rsidRDefault="00271100" w:rsidP="00EA45E4">
            <w:pPr>
              <w:jc w:val="right"/>
              <w:rPr>
                <w:rFonts w:ascii="Times New Roman" w:hAnsi="Times New Roman" w:cs="Times New Roman"/>
                <w:sz w:val="16"/>
                <w:szCs w:val="16"/>
              </w:rPr>
            </w:pPr>
          </w:p>
        </w:tc>
        <w:tc>
          <w:tcPr>
            <w:tcW w:w="850" w:type="dxa"/>
            <w:gridSpan w:val="2"/>
          </w:tcPr>
          <w:p w:rsidR="00271100" w:rsidRPr="00EA45E4" w:rsidRDefault="00271100" w:rsidP="00EA45E4">
            <w:pPr>
              <w:jc w:val="right"/>
              <w:rPr>
                <w:rFonts w:ascii="Times New Roman" w:hAnsi="Times New Roman" w:cs="Times New Roman"/>
                <w:sz w:val="16"/>
                <w:szCs w:val="16"/>
              </w:rPr>
            </w:pPr>
          </w:p>
        </w:tc>
        <w:tc>
          <w:tcPr>
            <w:tcW w:w="3402" w:type="dxa"/>
          </w:tcPr>
          <w:p w:rsidR="00271100" w:rsidRPr="00BF5AF5" w:rsidRDefault="00271100" w:rsidP="00BF5AF5">
            <w:pPr>
              <w:jc w:val="both"/>
              <w:rPr>
                <w:rFonts w:ascii="Times New Roman" w:hAnsi="Times New Roman" w:cs="Times New Roman"/>
                <w:sz w:val="16"/>
                <w:szCs w:val="16"/>
              </w:rPr>
            </w:pPr>
          </w:p>
        </w:tc>
        <w:tc>
          <w:tcPr>
            <w:tcW w:w="567" w:type="dxa"/>
            <w:tcBorders>
              <w:right w:val="single" w:sz="4" w:space="0" w:color="auto"/>
            </w:tcBorders>
          </w:tcPr>
          <w:p w:rsidR="00271100" w:rsidRPr="004D4343" w:rsidRDefault="00271100" w:rsidP="00255D52">
            <w:pPr>
              <w:jc w:val="right"/>
              <w:rPr>
                <w:rFonts w:ascii="Times New Roman" w:hAnsi="Times New Roman" w:cs="Times New Roman"/>
                <w:sz w:val="16"/>
                <w:szCs w:val="16"/>
              </w:rPr>
            </w:pPr>
          </w:p>
        </w:tc>
        <w:tc>
          <w:tcPr>
            <w:tcW w:w="851" w:type="dxa"/>
            <w:tcBorders>
              <w:left w:val="single" w:sz="4" w:space="0" w:color="auto"/>
            </w:tcBorders>
          </w:tcPr>
          <w:p w:rsidR="00271100" w:rsidRPr="004D4343" w:rsidRDefault="00271100" w:rsidP="00255D52">
            <w:pPr>
              <w:jc w:val="right"/>
              <w:rPr>
                <w:rFonts w:ascii="Times New Roman" w:hAnsi="Times New Roman" w:cs="Times New Roman"/>
                <w:sz w:val="16"/>
                <w:szCs w:val="16"/>
              </w:rPr>
            </w:pPr>
          </w:p>
        </w:tc>
        <w:tc>
          <w:tcPr>
            <w:tcW w:w="708" w:type="dxa"/>
          </w:tcPr>
          <w:p w:rsidR="00271100" w:rsidRPr="004D4343" w:rsidRDefault="00271100" w:rsidP="00255D52">
            <w:pPr>
              <w:jc w:val="right"/>
              <w:rPr>
                <w:rFonts w:ascii="Times New Roman" w:hAnsi="Times New Roman" w:cs="Times New Roman"/>
                <w:sz w:val="16"/>
                <w:szCs w:val="16"/>
              </w:rPr>
            </w:pPr>
          </w:p>
        </w:tc>
        <w:tc>
          <w:tcPr>
            <w:tcW w:w="993" w:type="dxa"/>
          </w:tcPr>
          <w:p w:rsidR="00271100" w:rsidRPr="00480AFC" w:rsidRDefault="00271100" w:rsidP="00255D52">
            <w:pPr>
              <w:ind w:right="-108"/>
              <w:jc w:val="right"/>
              <w:rPr>
                <w:rFonts w:ascii="Times New Roman" w:hAnsi="Times New Roman" w:cs="Times New Roman"/>
                <w:sz w:val="16"/>
                <w:szCs w:val="16"/>
              </w:rPr>
            </w:pPr>
          </w:p>
        </w:tc>
        <w:tc>
          <w:tcPr>
            <w:tcW w:w="713" w:type="dxa"/>
          </w:tcPr>
          <w:p w:rsidR="00271100" w:rsidRPr="0039450F" w:rsidRDefault="00271100" w:rsidP="008A3298">
            <w:pPr>
              <w:jc w:val="right"/>
              <w:rPr>
                <w:rFonts w:ascii="Times New Roman" w:hAnsi="Times New Roman" w:cs="Times New Roman"/>
                <w:sz w:val="16"/>
                <w:szCs w:val="16"/>
              </w:rPr>
            </w:pPr>
          </w:p>
        </w:tc>
        <w:tc>
          <w:tcPr>
            <w:tcW w:w="1005" w:type="dxa"/>
            <w:gridSpan w:val="2"/>
          </w:tcPr>
          <w:p w:rsidR="00271100" w:rsidRPr="0039450F" w:rsidRDefault="00271100"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r w:rsidRPr="00EA45E4">
              <w:rPr>
                <w:rFonts w:ascii="Times New Roman" w:hAnsi="Times New Roman" w:cs="Times New Roman"/>
                <w:sz w:val="16"/>
                <w:szCs w:val="16"/>
              </w:rPr>
              <w:t>1</w:t>
            </w:r>
            <w:r w:rsidR="00CA1619" w:rsidRPr="00EA45E4">
              <w:rPr>
                <w:rFonts w:ascii="Times New Roman" w:hAnsi="Times New Roman" w:cs="Times New Roman"/>
                <w:sz w:val="16"/>
                <w:szCs w:val="16"/>
              </w:rPr>
              <w:t>4</w:t>
            </w:r>
          </w:p>
        </w:tc>
        <w:tc>
          <w:tcPr>
            <w:tcW w:w="850" w:type="dxa"/>
            <w:gridSpan w:val="2"/>
          </w:tcPr>
          <w:p w:rsidR="005F2805" w:rsidRPr="00EA45E4" w:rsidRDefault="00205EF9" w:rsidP="00EA45E4">
            <w:pPr>
              <w:jc w:val="right"/>
              <w:rPr>
                <w:rFonts w:ascii="Times New Roman" w:hAnsi="Times New Roman" w:cs="Times New Roman"/>
                <w:sz w:val="16"/>
                <w:szCs w:val="16"/>
              </w:rPr>
            </w:pPr>
            <w:r w:rsidRPr="00EA45E4">
              <w:rPr>
                <w:rFonts w:ascii="Times New Roman" w:hAnsi="Times New Roman" w:cs="Times New Roman"/>
                <w:sz w:val="16"/>
                <w:szCs w:val="16"/>
              </w:rPr>
              <w:t>PN. 20</w:t>
            </w:r>
          </w:p>
        </w:tc>
        <w:tc>
          <w:tcPr>
            <w:tcW w:w="3402" w:type="dxa"/>
          </w:tcPr>
          <w:p w:rsidR="005F2805" w:rsidRPr="00BF5AF5" w:rsidRDefault="005F2805" w:rsidP="0022560B">
            <w:pPr>
              <w:jc w:val="both"/>
              <w:rPr>
                <w:rFonts w:ascii="Times New Roman" w:hAnsi="Times New Roman" w:cs="Times New Roman"/>
                <w:sz w:val="16"/>
                <w:szCs w:val="16"/>
              </w:rPr>
            </w:pPr>
            <w:r w:rsidRPr="00BF5AF5">
              <w:rPr>
                <w:rFonts w:ascii="Times New Roman" w:hAnsi="Times New Roman" w:cs="Times New Roman"/>
                <w:sz w:val="16"/>
                <w:szCs w:val="16"/>
              </w:rPr>
              <w:t>Fornitura e posa in opera di gruppo di sollevamento per impianto idrico con pomp</w:t>
            </w:r>
            <w:r w:rsidR="0022560B">
              <w:rPr>
                <w:rFonts w:ascii="Times New Roman" w:hAnsi="Times New Roman" w:cs="Times New Roman"/>
                <w:sz w:val="16"/>
                <w:szCs w:val="16"/>
              </w:rPr>
              <w:t xml:space="preserve">e centrifughe </w:t>
            </w:r>
            <w:proofErr w:type="spellStart"/>
            <w:r w:rsidR="0022560B">
              <w:rPr>
                <w:rFonts w:ascii="Times New Roman" w:hAnsi="Times New Roman" w:cs="Times New Roman"/>
                <w:sz w:val="16"/>
                <w:szCs w:val="16"/>
              </w:rPr>
              <w:t>bigiranti</w:t>
            </w:r>
            <w:proofErr w:type="spellEnd"/>
            <w:r w:rsidR="0022560B">
              <w:rPr>
                <w:rFonts w:ascii="Times New Roman" w:hAnsi="Times New Roman" w:cs="Times New Roman"/>
                <w:sz w:val="16"/>
                <w:szCs w:val="16"/>
              </w:rPr>
              <w:t xml:space="preserve">, quadro elettrico,manometro,serbatoio </w:t>
            </w:r>
            <w:r w:rsidRPr="00BF5AF5">
              <w:rPr>
                <w:rFonts w:ascii="Times New Roman" w:hAnsi="Times New Roman" w:cs="Times New Roman"/>
                <w:sz w:val="16"/>
                <w:szCs w:val="16"/>
              </w:rPr>
              <w:t>,attacco alimentatore di serie , gruppo 2x1,1Kw ,allacciamento alla condotta, rubinetteria di arresto e quanto altro occorre per dare completa e funzionale l’impianto</w:t>
            </w: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jc w:val="right"/>
              <w:rPr>
                <w:rFonts w:ascii="Times New Roman" w:hAnsi="Times New Roman" w:cs="Times New Roman"/>
                <w:sz w:val="16"/>
                <w:szCs w:val="16"/>
              </w:rPr>
            </w:pPr>
          </w:p>
        </w:tc>
        <w:tc>
          <w:tcPr>
            <w:tcW w:w="993" w:type="dxa"/>
          </w:tcPr>
          <w:p w:rsidR="005F2805" w:rsidRPr="00480AFC" w:rsidRDefault="005F2805" w:rsidP="00255D52">
            <w:pPr>
              <w:ind w:right="-108"/>
              <w:jc w:val="right"/>
              <w:rPr>
                <w:rFonts w:ascii="Times New Roman" w:hAnsi="Times New Roman" w:cs="Times New Roman"/>
                <w:sz w:val="16"/>
                <w:szCs w:val="16"/>
              </w:rPr>
            </w:pP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5F2805" w:rsidP="00EA45E4">
            <w:pPr>
              <w:jc w:val="right"/>
              <w:rPr>
                <w:rFonts w:ascii="Times New Roman" w:hAnsi="Times New Roman" w:cs="Times New Roman"/>
                <w:sz w:val="16"/>
                <w:szCs w:val="16"/>
              </w:rPr>
            </w:pPr>
          </w:p>
        </w:tc>
        <w:tc>
          <w:tcPr>
            <w:tcW w:w="3402" w:type="dxa"/>
          </w:tcPr>
          <w:p w:rsidR="005F2805" w:rsidRPr="00BF5AF5" w:rsidRDefault="005F2805" w:rsidP="00BF5AF5">
            <w:pPr>
              <w:jc w:val="both"/>
              <w:rPr>
                <w:rFonts w:ascii="Times New Roman" w:hAnsi="Times New Roman" w:cs="Times New Roman"/>
                <w:sz w:val="16"/>
                <w:szCs w:val="16"/>
              </w:rPr>
            </w:pP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r w:rsidRPr="004D4343">
              <w:rPr>
                <w:rFonts w:ascii="Times New Roman" w:hAnsi="Times New Roman" w:cs="Times New Roman"/>
                <w:sz w:val="16"/>
                <w:szCs w:val="16"/>
              </w:rPr>
              <w:t>n</w:t>
            </w: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r w:rsidRPr="004D4343">
              <w:rPr>
                <w:rFonts w:ascii="Times New Roman" w:hAnsi="Times New Roman" w:cs="Times New Roman"/>
                <w:sz w:val="16"/>
                <w:szCs w:val="16"/>
              </w:rPr>
              <w:t>1</w:t>
            </w:r>
          </w:p>
        </w:tc>
        <w:tc>
          <w:tcPr>
            <w:tcW w:w="708" w:type="dxa"/>
          </w:tcPr>
          <w:p w:rsidR="005F2805" w:rsidRPr="004D4343" w:rsidRDefault="005F2805" w:rsidP="003F2803">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1</w:t>
            </w:r>
            <w:r w:rsidR="004A279F" w:rsidRPr="004D4343">
              <w:rPr>
                <w:rFonts w:ascii="Times New Roman" w:hAnsi="Times New Roman" w:cs="Times New Roman"/>
                <w:sz w:val="16"/>
                <w:szCs w:val="16"/>
              </w:rPr>
              <w:t>5</w:t>
            </w:r>
            <w:r w:rsidRPr="004D4343">
              <w:rPr>
                <w:rFonts w:ascii="Times New Roman" w:hAnsi="Times New Roman" w:cs="Times New Roman"/>
                <w:sz w:val="16"/>
                <w:szCs w:val="16"/>
              </w:rPr>
              <w:t xml:space="preserve">00,00 </w:t>
            </w:r>
          </w:p>
        </w:tc>
        <w:tc>
          <w:tcPr>
            <w:tcW w:w="993" w:type="dxa"/>
          </w:tcPr>
          <w:p w:rsidR="005F2805" w:rsidRPr="00480AFC" w:rsidRDefault="005F2805" w:rsidP="003F2803">
            <w:pPr>
              <w:ind w:right="-108"/>
              <w:jc w:val="center"/>
              <w:rPr>
                <w:rFonts w:ascii="Times New Roman" w:hAnsi="Times New Roman" w:cs="Times New Roman"/>
                <w:sz w:val="16"/>
                <w:szCs w:val="16"/>
              </w:rPr>
            </w:pPr>
            <w:r w:rsidRPr="00480AFC">
              <w:rPr>
                <w:rFonts w:ascii="Times New Roman" w:hAnsi="Times New Roman" w:cs="Times New Roman"/>
                <w:sz w:val="16"/>
                <w:szCs w:val="16"/>
              </w:rPr>
              <w:t>1</w:t>
            </w:r>
            <w:r w:rsidR="004A279F" w:rsidRPr="00480AFC">
              <w:rPr>
                <w:rFonts w:ascii="Times New Roman" w:hAnsi="Times New Roman" w:cs="Times New Roman"/>
                <w:sz w:val="16"/>
                <w:szCs w:val="16"/>
              </w:rPr>
              <w:t>5</w:t>
            </w:r>
            <w:r w:rsidRPr="00480AFC">
              <w:rPr>
                <w:rFonts w:ascii="Times New Roman" w:hAnsi="Times New Roman" w:cs="Times New Roman"/>
                <w:sz w:val="16"/>
                <w:szCs w:val="16"/>
              </w:rPr>
              <w:t>00,00</w:t>
            </w: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sz w:val="16"/>
                <w:szCs w:val="16"/>
              </w:rPr>
            </w:pPr>
          </w:p>
        </w:tc>
        <w:tc>
          <w:tcPr>
            <w:tcW w:w="850" w:type="dxa"/>
            <w:gridSpan w:val="2"/>
          </w:tcPr>
          <w:p w:rsidR="005F2805" w:rsidRPr="00EA45E4" w:rsidRDefault="005F2805" w:rsidP="00EA45E4">
            <w:pPr>
              <w:jc w:val="right"/>
              <w:rPr>
                <w:rFonts w:ascii="Times New Roman" w:hAnsi="Times New Roman" w:cs="Times New Roman"/>
                <w:sz w:val="16"/>
                <w:szCs w:val="16"/>
              </w:rPr>
            </w:pPr>
          </w:p>
        </w:tc>
        <w:tc>
          <w:tcPr>
            <w:tcW w:w="3402" w:type="dxa"/>
          </w:tcPr>
          <w:p w:rsidR="005F2805" w:rsidRPr="00BF5AF5" w:rsidRDefault="005F2805" w:rsidP="00BF5AF5">
            <w:pPr>
              <w:jc w:val="both"/>
              <w:rPr>
                <w:rFonts w:ascii="Times New Roman" w:hAnsi="Times New Roman" w:cs="Times New Roman"/>
                <w:sz w:val="16"/>
                <w:szCs w:val="16"/>
              </w:rPr>
            </w:pP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jc w:val="right"/>
              <w:rPr>
                <w:rFonts w:ascii="Times New Roman" w:hAnsi="Times New Roman" w:cs="Times New Roman"/>
                <w:sz w:val="16"/>
                <w:szCs w:val="16"/>
              </w:rPr>
            </w:pPr>
          </w:p>
        </w:tc>
        <w:tc>
          <w:tcPr>
            <w:tcW w:w="993" w:type="dxa"/>
          </w:tcPr>
          <w:p w:rsidR="005F2805" w:rsidRPr="00480AFC" w:rsidRDefault="005F2805" w:rsidP="00255D52">
            <w:pPr>
              <w:ind w:right="-108"/>
              <w:jc w:val="right"/>
              <w:rPr>
                <w:rFonts w:ascii="Times New Roman" w:hAnsi="Times New Roman" w:cs="Times New Roman"/>
                <w:sz w:val="16"/>
                <w:szCs w:val="16"/>
              </w:rPr>
            </w:pPr>
          </w:p>
        </w:tc>
        <w:tc>
          <w:tcPr>
            <w:tcW w:w="713" w:type="dxa"/>
          </w:tcPr>
          <w:p w:rsidR="005F2805" w:rsidRPr="0039450F" w:rsidRDefault="005F2805" w:rsidP="008A3298">
            <w:pPr>
              <w:jc w:val="right"/>
              <w:rPr>
                <w:rFonts w:ascii="Times New Roman" w:hAnsi="Times New Roman" w:cs="Times New Roman"/>
                <w:sz w:val="16"/>
                <w:szCs w:val="16"/>
              </w:rPr>
            </w:pPr>
          </w:p>
        </w:tc>
        <w:tc>
          <w:tcPr>
            <w:tcW w:w="1005" w:type="dxa"/>
            <w:gridSpan w:val="2"/>
          </w:tcPr>
          <w:p w:rsidR="005F2805" w:rsidRPr="0039450F" w:rsidRDefault="005F2805" w:rsidP="008A3298">
            <w:pPr>
              <w:jc w:val="right"/>
              <w:rPr>
                <w:rFonts w:ascii="Times New Roman" w:hAnsi="Times New Roman" w:cs="Times New Roman"/>
                <w:sz w:val="16"/>
                <w:szCs w:val="16"/>
              </w:rPr>
            </w:pPr>
          </w:p>
        </w:tc>
      </w:tr>
      <w:tr w:rsidR="005F2805" w:rsidRPr="0039450F" w:rsidTr="00C56A36">
        <w:trPr>
          <w:trHeight w:val="1489"/>
        </w:trPr>
        <w:tc>
          <w:tcPr>
            <w:tcW w:w="534" w:type="dxa"/>
          </w:tcPr>
          <w:p w:rsidR="005F2805" w:rsidRPr="00EA45E4" w:rsidRDefault="005F2805" w:rsidP="00EA45E4">
            <w:pPr>
              <w:jc w:val="right"/>
              <w:rPr>
                <w:rFonts w:ascii="Times New Roman" w:hAnsi="Times New Roman" w:cs="Times New Roman"/>
                <w:sz w:val="16"/>
                <w:szCs w:val="16"/>
              </w:rPr>
            </w:pPr>
            <w:r w:rsidRPr="00EA45E4">
              <w:rPr>
                <w:rFonts w:ascii="Times New Roman" w:hAnsi="Times New Roman" w:cs="Times New Roman"/>
                <w:sz w:val="16"/>
                <w:szCs w:val="16"/>
              </w:rPr>
              <w:lastRenderedPageBreak/>
              <w:t>1</w:t>
            </w:r>
            <w:r w:rsidR="00CA1619" w:rsidRPr="00EA45E4">
              <w:rPr>
                <w:rFonts w:ascii="Times New Roman" w:hAnsi="Times New Roman" w:cs="Times New Roman"/>
                <w:sz w:val="16"/>
                <w:szCs w:val="16"/>
              </w:rPr>
              <w:t>5</w:t>
            </w:r>
          </w:p>
        </w:tc>
        <w:tc>
          <w:tcPr>
            <w:tcW w:w="850" w:type="dxa"/>
            <w:gridSpan w:val="2"/>
          </w:tcPr>
          <w:p w:rsidR="00B40A7E" w:rsidRPr="00EA45E4" w:rsidRDefault="005F2805" w:rsidP="00EA45E4">
            <w:pPr>
              <w:jc w:val="right"/>
              <w:rPr>
                <w:rFonts w:ascii="Times New Roman" w:hAnsi="Times New Roman" w:cs="Times New Roman"/>
                <w:sz w:val="16"/>
                <w:szCs w:val="16"/>
              </w:rPr>
            </w:pPr>
            <w:r w:rsidRPr="00EA45E4">
              <w:rPr>
                <w:rFonts w:ascii="Times New Roman" w:hAnsi="Times New Roman" w:cs="Times New Roman"/>
                <w:sz w:val="16"/>
                <w:szCs w:val="16"/>
              </w:rPr>
              <w:t>9.</w:t>
            </w:r>
            <w:r w:rsidR="00A35CA0" w:rsidRPr="00EA45E4">
              <w:rPr>
                <w:rFonts w:ascii="Times New Roman" w:hAnsi="Times New Roman" w:cs="Times New Roman"/>
                <w:sz w:val="16"/>
                <w:szCs w:val="16"/>
              </w:rPr>
              <w:t xml:space="preserve"> </w:t>
            </w:r>
            <w:r w:rsidRPr="00EA45E4">
              <w:rPr>
                <w:rFonts w:ascii="Times New Roman" w:hAnsi="Times New Roman" w:cs="Times New Roman"/>
                <w:sz w:val="16"/>
                <w:szCs w:val="16"/>
              </w:rPr>
              <w:t>1.13</w:t>
            </w:r>
          </w:p>
          <w:p w:rsidR="00B40A7E" w:rsidRPr="00EA45E4" w:rsidRDefault="00B40A7E" w:rsidP="00EA45E4">
            <w:pPr>
              <w:jc w:val="right"/>
              <w:rPr>
                <w:rFonts w:ascii="Times New Roman" w:hAnsi="Times New Roman" w:cs="Times New Roman"/>
                <w:sz w:val="16"/>
                <w:szCs w:val="16"/>
              </w:rPr>
            </w:pPr>
          </w:p>
          <w:p w:rsidR="00B40A7E" w:rsidRPr="00EA45E4" w:rsidRDefault="00B40A7E" w:rsidP="00EA45E4">
            <w:pPr>
              <w:jc w:val="right"/>
              <w:rPr>
                <w:rFonts w:ascii="Times New Roman" w:hAnsi="Times New Roman" w:cs="Times New Roman"/>
                <w:sz w:val="16"/>
                <w:szCs w:val="16"/>
              </w:rPr>
            </w:pPr>
          </w:p>
          <w:p w:rsidR="005F2805" w:rsidRPr="00EA45E4" w:rsidRDefault="005F2805" w:rsidP="00EA45E4">
            <w:pPr>
              <w:ind w:left="-108" w:right="-108"/>
              <w:jc w:val="right"/>
              <w:rPr>
                <w:rFonts w:ascii="Times New Roman" w:hAnsi="Times New Roman" w:cs="Times New Roman"/>
                <w:sz w:val="16"/>
                <w:szCs w:val="16"/>
              </w:rPr>
            </w:pPr>
          </w:p>
        </w:tc>
        <w:tc>
          <w:tcPr>
            <w:tcW w:w="3402" w:type="dxa"/>
          </w:tcPr>
          <w:p w:rsidR="005F2805" w:rsidRPr="00BF5AF5" w:rsidRDefault="005F2805"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Intonaco civile per interno </w:t>
            </w:r>
            <w:proofErr w:type="spellStart"/>
            <w:r w:rsidRPr="00BF5AF5">
              <w:rPr>
                <w:rFonts w:ascii="Times New Roman" w:hAnsi="Times New Roman" w:cs="Times New Roman"/>
                <w:sz w:val="16"/>
                <w:szCs w:val="16"/>
              </w:rPr>
              <w:t>premiscelato</w:t>
            </w:r>
            <w:proofErr w:type="spellEnd"/>
            <w:r w:rsidRPr="00BF5AF5">
              <w:rPr>
                <w:rFonts w:ascii="Times New Roman" w:hAnsi="Times New Roman" w:cs="Times New Roman"/>
                <w:sz w:val="16"/>
                <w:szCs w:val="16"/>
              </w:rPr>
              <w:t xml:space="preserve">, dello spessore complessivo non superiore a 2,5 cm, a base di gesso </w:t>
            </w:r>
            <w:proofErr w:type="spellStart"/>
            <w:r w:rsidRPr="00BF5AF5">
              <w:rPr>
                <w:rFonts w:ascii="Times New Roman" w:hAnsi="Times New Roman" w:cs="Times New Roman"/>
                <w:sz w:val="16"/>
                <w:szCs w:val="16"/>
              </w:rPr>
              <w:t>emidrato</w:t>
            </w:r>
            <w:proofErr w:type="spellEnd"/>
            <w:r w:rsidRPr="00BF5AF5">
              <w:rPr>
                <w:rFonts w:ascii="Times New Roman" w:hAnsi="Times New Roman" w:cs="Times New Roman"/>
                <w:sz w:val="16"/>
                <w:szCs w:val="16"/>
              </w:rPr>
              <w:t xml:space="preserve"> ed anidro, inerti minerali leggeri e isolanti, miscelati con i ... </w:t>
            </w:r>
            <w:proofErr w:type="spellStart"/>
            <w:r w:rsidRPr="00BF5AF5">
              <w:rPr>
                <w:rFonts w:ascii="Times New Roman" w:hAnsi="Times New Roman" w:cs="Times New Roman"/>
                <w:sz w:val="16"/>
                <w:szCs w:val="16"/>
              </w:rPr>
              <w:t>pplicato</w:t>
            </w:r>
            <w:proofErr w:type="spellEnd"/>
            <w:r w:rsidRPr="00BF5AF5">
              <w:rPr>
                <w:rFonts w:ascii="Times New Roman" w:hAnsi="Times New Roman" w:cs="Times New Roman"/>
                <w:sz w:val="16"/>
                <w:szCs w:val="16"/>
              </w:rPr>
              <w:t xml:space="preserve"> a macchina, con predisposti i sesti, ed ogni altro onere e magistero per dare l’opera a perfetta regola d’arte. protezione pareti disimpegno - una sola faccia </w:t>
            </w:r>
          </w:p>
        </w:tc>
        <w:tc>
          <w:tcPr>
            <w:tcW w:w="567" w:type="dxa"/>
            <w:tcBorders>
              <w:right w:val="single" w:sz="4" w:space="0" w:color="auto"/>
            </w:tcBorders>
          </w:tcPr>
          <w:p w:rsidR="005F2805" w:rsidRPr="004D4343" w:rsidRDefault="005F2805" w:rsidP="00255D52">
            <w:pPr>
              <w:jc w:val="right"/>
              <w:rPr>
                <w:rFonts w:ascii="Times New Roman" w:hAnsi="Times New Roman" w:cs="Times New Roman"/>
                <w:sz w:val="16"/>
                <w:szCs w:val="16"/>
              </w:rPr>
            </w:pPr>
          </w:p>
        </w:tc>
        <w:tc>
          <w:tcPr>
            <w:tcW w:w="851" w:type="dxa"/>
            <w:tcBorders>
              <w:left w:val="single" w:sz="4" w:space="0" w:color="auto"/>
            </w:tcBorders>
          </w:tcPr>
          <w:p w:rsidR="005F2805" w:rsidRPr="004D4343" w:rsidRDefault="005F2805" w:rsidP="00255D52">
            <w:pPr>
              <w:jc w:val="right"/>
              <w:rPr>
                <w:rFonts w:ascii="Times New Roman" w:hAnsi="Times New Roman" w:cs="Times New Roman"/>
                <w:sz w:val="16"/>
                <w:szCs w:val="16"/>
              </w:rPr>
            </w:pPr>
          </w:p>
        </w:tc>
        <w:tc>
          <w:tcPr>
            <w:tcW w:w="708" w:type="dxa"/>
          </w:tcPr>
          <w:p w:rsidR="005F2805" w:rsidRPr="004D4343" w:rsidRDefault="005F2805" w:rsidP="00255D52">
            <w:pPr>
              <w:jc w:val="right"/>
              <w:rPr>
                <w:rFonts w:ascii="Times New Roman" w:hAnsi="Times New Roman" w:cs="Times New Roman"/>
                <w:sz w:val="16"/>
                <w:szCs w:val="16"/>
              </w:rPr>
            </w:pPr>
          </w:p>
        </w:tc>
        <w:tc>
          <w:tcPr>
            <w:tcW w:w="993" w:type="dxa"/>
          </w:tcPr>
          <w:p w:rsidR="005F2805" w:rsidRPr="00480AFC" w:rsidRDefault="005F2805" w:rsidP="00255D52">
            <w:pPr>
              <w:ind w:right="-108"/>
              <w:jc w:val="right"/>
              <w:rPr>
                <w:rFonts w:ascii="Times New Roman" w:hAnsi="Times New Roman" w:cs="Times New Roman"/>
                <w:sz w:val="16"/>
                <w:szCs w:val="16"/>
              </w:rPr>
            </w:pPr>
          </w:p>
        </w:tc>
        <w:tc>
          <w:tcPr>
            <w:tcW w:w="713" w:type="dxa"/>
          </w:tcPr>
          <w:p w:rsidR="005F2805" w:rsidRPr="0039450F" w:rsidRDefault="005F2805" w:rsidP="008A3298">
            <w:pPr>
              <w:jc w:val="both"/>
              <w:rPr>
                <w:rFonts w:ascii="Times New Roman" w:hAnsi="Times New Roman" w:cs="Times New Roman"/>
                <w:color w:val="FF0000"/>
                <w:sz w:val="16"/>
                <w:szCs w:val="16"/>
              </w:rPr>
            </w:pPr>
          </w:p>
        </w:tc>
        <w:tc>
          <w:tcPr>
            <w:tcW w:w="1005" w:type="dxa"/>
            <w:gridSpan w:val="2"/>
          </w:tcPr>
          <w:p w:rsidR="005F2805" w:rsidRPr="0039450F" w:rsidRDefault="005F2805" w:rsidP="008A3298">
            <w:pPr>
              <w:jc w:val="both"/>
              <w:rPr>
                <w:rFonts w:ascii="Times New Roman" w:hAnsi="Times New Roman" w:cs="Times New Roman"/>
                <w:sz w:val="16"/>
                <w:szCs w:val="16"/>
              </w:rPr>
            </w:pPr>
          </w:p>
        </w:tc>
      </w:tr>
      <w:tr w:rsidR="005F2805" w:rsidRPr="0039450F" w:rsidTr="00C56A36">
        <w:tc>
          <w:tcPr>
            <w:tcW w:w="534" w:type="dxa"/>
          </w:tcPr>
          <w:p w:rsidR="005F2805" w:rsidRPr="00EA45E4" w:rsidRDefault="005F2805" w:rsidP="00EA45E4">
            <w:pPr>
              <w:jc w:val="right"/>
              <w:rPr>
                <w:rFonts w:ascii="Times New Roman" w:hAnsi="Times New Roman" w:cs="Times New Roman"/>
                <w:color w:val="FF0000"/>
                <w:sz w:val="16"/>
                <w:szCs w:val="16"/>
              </w:rPr>
            </w:pPr>
          </w:p>
        </w:tc>
        <w:tc>
          <w:tcPr>
            <w:tcW w:w="850" w:type="dxa"/>
            <w:gridSpan w:val="2"/>
          </w:tcPr>
          <w:p w:rsidR="005F2805" w:rsidRPr="00EA45E4" w:rsidRDefault="005F2805" w:rsidP="00EA45E4">
            <w:pPr>
              <w:jc w:val="right"/>
              <w:rPr>
                <w:rFonts w:ascii="Times New Roman" w:hAnsi="Times New Roman" w:cs="Times New Roman"/>
                <w:color w:val="FF0000"/>
                <w:sz w:val="16"/>
                <w:szCs w:val="16"/>
              </w:rPr>
            </w:pPr>
          </w:p>
        </w:tc>
        <w:tc>
          <w:tcPr>
            <w:tcW w:w="3402" w:type="dxa"/>
          </w:tcPr>
          <w:p w:rsidR="005F2805" w:rsidRPr="00BF5AF5" w:rsidRDefault="00377566"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w:t>
            </w:r>
            <w:r w:rsidR="00C708B2" w:rsidRPr="00BF5AF5">
              <w:rPr>
                <w:rFonts w:ascii="Times New Roman" w:hAnsi="Times New Roman" w:cs="Times New Roman"/>
                <w:sz w:val="16"/>
                <w:szCs w:val="16"/>
              </w:rPr>
              <w:t xml:space="preserve"> 3,00</w:t>
            </w:r>
            <w:r w:rsidRPr="00BF5AF5">
              <w:rPr>
                <w:rFonts w:ascii="Times New Roman" w:hAnsi="Times New Roman" w:cs="Times New Roman"/>
                <w:sz w:val="16"/>
                <w:szCs w:val="16"/>
              </w:rPr>
              <w:t xml:space="preserve"> *3,50*4</w:t>
            </w:r>
          </w:p>
        </w:tc>
        <w:tc>
          <w:tcPr>
            <w:tcW w:w="567" w:type="dxa"/>
            <w:tcBorders>
              <w:right w:val="single" w:sz="4" w:space="0" w:color="auto"/>
            </w:tcBorders>
          </w:tcPr>
          <w:p w:rsidR="005F2805" w:rsidRPr="004D4343" w:rsidRDefault="005F2805" w:rsidP="00255D52">
            <w:pPr>
              <w:ind w:left="-108"/>
              <w:jc w:val="right"/>
              <w:rPr>
                <w:rFonts w:ascii="Times New Roman" w:hAnsi="Times New Roman" w:cs="Times New Roman"/>
                <w:sz w:val="16"/>
                <w:szCs w:val="16"/>
              </w:rPr>
            </w:pPr>
            <w:r w:rsidRPr="004D4343">
              <w:rPr>
                <w:rFonts w:ascii="Times New Roman" w:hAnsi="Times New Roman" w:cs="Times New Roman"/>
                <w:sz w:val="16"/>
                <w:szCs w:val="16"/>
              </w:rPr>
              <w:t>mq</w:t>
            </w:r>
          </w:p>
        </w:tc>
        <w:tc>
          <w:tcPr>
            <w:tcW w:w="851" w:type="dxa"/>
            <w:tcBorders>
              <w:left w:val="single" w:sz="4" w:space="0" w:color="auto"/>
            </w:tcBorders>
          </w:tcPr>
          <w:p w:rsidR="005F2805" w:rsidRPr="004D4343" w:rsidRDefault="00377566" w:rsidP="00255D52">
            <w:pPr>
              <w:jc w:val="right"/>
              <w:rPr>
                <w:rFonts w:ascii="Times New Roman" w:hAnsi="Times New Roman" w:cs="Times New Roman"/>
                <w:sz w:val="16"/>
                <w:szCs w:val="16"/>
              </w:rPr>
            </w:pPr>
            <w:r w:rsidRPr="004D4343">
              <w:rPr>
                <w:rFonts w:ascii="Times New Roman" w:hAnsi="Times New Roman" w:cs="Times New Roman"/>
                <w:sz w:val="16"/>
                <w:szCs w:val="16"/>
              </w:rPr>
              <w:t>42,00</w:t>
            </w:r>
          </w:p>
        </w:tc>
        <w:tc>
          <w:tcPr>
            <w:tcW w:w="708" w:type="dxa"/>
          </w:tcPr>
          <w:p w:rsidR="005F2805"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993" w:type="dxa"/>
          </w:tcPr>
          <w:p w:rsidR="005F2805" w:rsidRPr="00480AFC" w:rsidRDefault="00DF3F4A" w:rsidP="00255D52">
            <w:pPr>
              <w:ind w:right="-108"/>
              <w:jc w:val="right"/>
              <w:rPr>
                <w:rFonts w:ascii="Times New Roman" w:hAnsi="Times New Roman" w:cs="Times New Roman"/>
                <w:sz w:val="16"/>
                <w:szCs w:val="16"/>
              </w:rPr>
            </w:pPr>
            <w:r w:rsidRPr="00480AFC">
              <w:rPr>
                <w:rFonts w:ascii="Times New Roman" w:hAnsi="Times New Roman" w:cs="Times New Roman"/>
                <w:sz w:val="16"/>
                <w:szCs w:val="16"/>
              </w:rPr>
              <w:t xml:space="preserve"> </w:t>
            </w:r>
            <w:r w:rsidR="00B40A7E" w:rsidRPr="00480AFC">
              <w:rPr>
                <w:rFonts w:ascii="Times New Roman" w:hAnsi="Times New Roman" w:cs="Times New Roman"/>
                <w:sz w:val="16"/>
                <w:szCs w:val="16"/>
              </w:rPr>
              <w:t xml:space="preserve"> </w:t>
            </w:r>
          </w:p>
        </w:tc>
        <w:tc>
          <w:tcPr>
            <w:tcW w:w="713" w:type="dxa"/>
          </w:tcPr>
          <w:p w:rsidR="005F2805" w:rsidRPr="0039450F" w:rsidRDefault="005F2805" w:rsidP="008A3298">
            <w:pPr>
              <w:jc w:val="both"/>
              <w:rPr>
                <w:rFonts w:ascii="Times New Roman" w:hAnsi="Times New Roman" w:cs="Times New Roman"/>
                <w:color w:val="FF0000"/>
                <w:sz w:val="16"/>
                <w:szCs w:val="16"/>
              </w:rPr>
            </w:pPr>
          </w:p>
        </w:tc>
        <w:tc>
          <w:tcPr>
            <w:tcW w:w="1005" w:type="dxa"/>
            <w:gridSpan w:val="2"/>
          </w:tcPr>
          <w:p w:rsidR="005F2805" w:rsidRPr="0039450F" w:rsidRDefault="005F2805" w:rsidP="008A3298">
            <w:pPr>
              <w:jc w:val="both"/>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vAlign w:val="bottom"/>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Piano </w:t>
            </w:r>
            <w:proofErr w:type="spellStart"/>
            <w:r w:rsidRPr="00BF5AF5">
              <w:rPr>
                <w:rFonts w:ascii="Times New Roman" w:hAnsi="Times New Roman" w:cs="Times New Roman"/>
                <w:sz w:val="16"/>
                <w:szCs w:val="16"/>
              </w:rPr>
              <w:t>primo-corridoio</w:t>
            </w:r>
            <w:proofErr w:type="spellEnd"/>
            <w:r w:rsidRPr="00BF5AF5">
              <w:rPr>
                <w:rFonts w:ascii="Times New Roman" w:hAnsi="Times New Roman" w:cs="Times New Roman"/>
                <w:sz w:val="16"/>
                <w:szCs w:val="16"/>
              </w:rPr>
              <w:t xml:space="preserve">  destro </w:t>
            </w: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sz w:val="16"/>
                <w:szCs w:val="16"/>
              </w:rPr>
            </w:pP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vAlign w:val="bottom"/>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3,45*3,00*2</w:t>
            </w:r>
          </w:p>
        </w:tc>
        <w:tc>
          <w:tcPr>
            <w:tcW w:w="567" w:type="dxa"/>
            <w:tcBorders>
              <w:right w:val="single" w:sz="4" w:space="0" w:color="auto"/>
            </w:tcBorders>
          </w:tcPr>
          <w:p w:rsidR="00DF3F4A" w:rsidRPr="004D4343" w:rsidRDefault="00DF3F4A" w:rsidP="003F2803">
            <w:pPr>
              <w:autoSpaceDE w:val="0"/>
              <w:autoSpaceDN w:val="0"/>
              <w:adjustRightInd w:val="0"/>
              <w:ind w:right="-108"/>
              <w:jc w:val="center"/>
              <w:rPr>
                <w:rFonts w:ascii="Times New Roman" w:hAnsi="Times New Roman" w:cs="Times New Roman"/>
                <w:sz w:val="16"/>
                <w:szCs w:val="16"/>
              </w:rPr>
            </w:pPr>
            <w:r w:rsidRPr="004D4343">
              <w:rPr>
                <w:rFonts w:ascii="Times New Roman" w:hAnsi="Times New Roman" w:cs="Times New Roman"/>
                <w:sz w:val="16"/>
                <w:szCs w:val="16"/>
              </w:rPr>
              <w:t>mq</w:t>
            </w: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sz w:val="16"/>
                <w:szCs w:val="16"/>
              </w:rPr>
            </w:pPr>
            <w:r w:rsidRPr="004D4343">
              <w:rPr>
                <w:rFonts w:ascii="Times New Roman" w:hAnsi="Times New Roman" w:cs="Times New Roman"/>
                <w:sz w:val="16"/>
                <w:szCs w:val="16"/>
              </w:rPr>
              <w:t>20,70</w:t>
            </w: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vAlign w:val="bottom"/>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Sommano  </w:t>
            </w:r>
          </w:p>
        </w:tc>
        <w:tc>
          <w:tcPr>
            <w:tcW w:w="567" w:type="dxa"/>
            <w:tcBorders>
              <w:right w:val="single" w:sz="4" w:space="0" w:color="auto"/>
            </w:tcBorders>
          </w:tcPr>
          <w:p w:rsidR="00DF3F4A" w:rsidRPr="004D4343" w:rsidRDefault="00DF3F4A" w:rsidP="003F2803">
            <w:pPr>
              <w:autoSpaceDE w:val="0"/>
              <w:autoSpaceDN w:val="0"/>
              <w:adjustRightInd w:val="0"/>
              <w:ind w:right="-108"/>
              <w:jc w:val="center"/>
              <w:rPr>
                <w:rFonts w:ascii="Times New Roman" w:hAnsi="Times New Roman" w:cs="Times New Roman"/>
                <w:sz w:val="16"/>
                <w:szCs w:val="16"/>
              </w:rPr>
            </w:pPr>
            <w:r w:rsidRPr="004D4343">
              <w:rPr>
                <w:rFonts w:ascii="Times New Roman" w:hAnsi="Times New Roman" w:cs="Times New Roman"/>
                <w:sz w:val="16"/>
                <w:szCs w:val="16"/>
              </w:rPr>
              <w:t>mq</w:t>
            </w:r>
          </w:p>
        </w:tc>
        <w:tc>
          <w:tcPr>
            <w:tcW w:w="851" w:type="dxa"/>
            <w:tcBorders>
              <w:left w:val="single" w:sz="4" w:space="0" w:color="auto"/>
            </w:tcBorders>
          </w:tcPr>
          <w:p w:rsidR="00DF3F4A" w:rsidRPr="004D4343" w:rsidRDefault="00377566" w:rsidP="00255D52">
            <w:pPr>
              <w:autoSpaceDE w:val="0"/>
              <w:autoSpaceDN w:val="0"/>
              <w:adjustRightInd w:val="0"/>
              <w:jc w:val="right"/>
              <w:rPr>
                <w:rFonts w:ascii="Times New Roman" w:hAnsi="Times New Roman" w:cs="Times New Roman"/>
                <w:sz w:val="16"/>
                <w:szCs w:val="16"/>
              </w:rPr>
            </w:pPr>
            <w:r w:rsidRPr="004D4343">
              <w:rPr>
                <w:rFonts w:ascii="Times New Roman" w:hAnsi="Times New Roman" w:cs="Times New Roman"/>
                <w:sz w:val="16"/>
                <w:szCs w:val="16"/>
              </w:rPr>
              <w:t>62,70</w:t>
            </w:r>
          </w:p>
        </w:tc>
        <w:tc>
          <w:tcPr>
            <w:tcW w:w="708" w:type="dxa"/>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17,20</w:t>
            </w:r>
          </w:p>
        </w:tc>
        <w:tc>
          <w:tcPr>
            <w:tcW w:w="993" w:type="dxa"/>
          </w:tcPr>
          <w:p w:rsidR="00DF3F4A" w:rsidRPr="00480AFC" w:rsidRDefault="00377566" w:rsidP="007776A0">
            <w:pPr>
              <w:ind w:right="-108"/>
              <w:jc w:val="center"/>
              <w:rPr>
                <w:rFonts w:ascii="Times New Roman" w:hAnsi="Times New Roman" w:cs="Times New Roman"/>
                <w:sz w:val="16"/>
                <w:szCs w:val="16"/>
              </w:rPr>
            </w:pPr>
            <w:r w:rsidRPr="00480AFC">
              <w:rPr>
                <w:rFonts w:ascii="Times New Roman" w:hAnsi="Times New Roman" w:cs="Times New Roman"/>
                <w:sz w:val="16"/>
                <w:szCs w:val="16"/>
              </w:rPr>
              <w:t xml:space="preserve"> 1078,44</w:t>
            </w: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vAlign w:val="bottom"/>
          </w:tcPr>
          <w:p w:rsidR="00DF3F4A" w:rsidRPr="00BF5AF5" w:rsidRDefault="00DF3F4A" w:rsidP="00BF5AF5">
            <w:pPr>
              <w:jc w:val="both"/>
              <w:rPr>
                <w:rFonts w:ascii="Times New Roman" w:hAnsi="Times New Roman" w:cs="Times New Roman"/>
                <w:sz w:val="16"/>
                <w:szCs w:val="16"/>
              </w:rPr>
            </w:pP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sz w:val="16"/>
                <w:szCs w:val="16"/>
              </w:rPr>
            </w:pP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16</w:t>
            </w:r>
          </w:p>
        </w:tc>
        <w:tc>
          <w:tcPr>
            <w:tcW w:w="850" w:type="dxa"/>
            <w:gridSpan w:val="2"/>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21.9.8</w:t>
            </w:r>
          </w:p>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DF3F4A" w:rsidP="00BF5AF5">
            <w:pPr>
              <w:autoSpaceDE w:val="0"/>
              <w:autoSpaceDN w:val="0"/>
              <w:adjustRightInd w:val="0"/>
              <w:ind w:right="-108"/>
              <w:jc w:val="both"/>
              <w:rPr>
                <w:rFonts w:ascii="Times New Roman" w:hAnsi="Times New Roman" w:cs="Times New Roman"/>
                <w:sz w:val="16"/>
                <w:szCs w:val="16"/>
              </w:rPr>
            </w:pPr>
            <w:r w:rsidRPr="00BF5AF5">
              <w:rPr>
                <w:rFonts w:ascii="Times New Roman" w:hAnsi="Times New Roman" w:cs="Times New Roman"/>
                <w:sz w:val="16"/>
                <w:szCs w:val="16"/>
              </w:rPr>
              <w:t>Fornitura e collocazione di rete porta intonaco realizzata con filati di vetro con grammatura da 70 a 155 g/</w:t>
            </w:r>
            <w:proofErr w:type="spellStart"/>
            <w:r w:rsidRPr="00BF5AF5">
              <w:rPr>
                <w:rFonts w:ascii="Times New Roman" w:hAnsi="Times New Roman" w:cs="Times New Roman"/>
                <w:sz w:val="16"/>
                <w:szCs w:val="16"/>
              </w:rPr>
              <w:t>m²</w:t>
            </w:r>
            <w:proofErr w:type="spellEnd"/>
            <w:r w:rsidRPr="00BF5AF5">
              <w:rPr>
                <w:rFonts w:ascii="Times New Roman" w:hAnsi="Times New Roman" w:cs="Times New Roman"/>
                <w:sz w:val="16"/>
                <w:szCs w:val="16"/>
              </w:rPr>
              <w:t xml:space="preserve"> anche colorata, per armatura di intonaci interni ed esterni, </w:t>
            </w:r>
            <w:proofErr w:type="spellStart"/>
            <w:r w:rsidRPr="00BF5AF5">
              <w:rPr>
                <w:rFonts w:ascii="Times New Roman" w:hAnsi="Times New Roman" w:cs="Times New Roman"/>
                <w:sz w:val="16"/>
                <w:szCs w:val="16"/>
              </w:rPr>
              <w:t>collocat</w:t>
            </w:r>
            <w:proofErr w:type="spellEnd"/>
            <w:r w:rsidRPr="00BF5AF5">
              <w:rPr>
                <w:rFonts w:ascii="Times New Roman" w:hAnsi="Times New Roman" w:cs="Times New Roman"/>
                <w:sz w:val="16"/>
                <w:szCs w:val="16"/>
              </w:rPr>
              <w:t xml:space="preserve"> ... , </w:t>
            </w:r>
            <w:proofErr w:type="spellStart"/>
            <w:r w:rsidRPr="00BF5AF5">
              <w:rPr>
                <w:rFonts w:ascii="Times New Roman" w:hAnsi="Times New Roman" w:cs="Times New Roman"/>
                <w:sz w:val="16"/>
                <w:szCs w:val="16"/>
              </w:rPr>
              <w:t>sfridi</w:t>
            </w:r>
            <w:proofErr w:type="spellEnd"/>
            <w:r w:rsidRPr="00BF5AF5">
              <w:rPr>
                <w:rFonts w:ascii="Times New Roman" w:hAnsi="Times New Roman" w:cs="Times New Roman"/>
                <w:sz w:val="16"/>
                <w:szCs w:val="16"/>
              </w:rPr>
              <w:t>, eventuali sovrapposizioni, ed ogni altro onere e magistero per dare l’opera compiuta a perfetta regola d’arte.</w:t>
            </w:r>
          </w:p>
        </w:tc>
        <w:tc>
          <w:tcPr>
            <w:tcW w:w="567" w:type="dxa"/>
            <w:tcBorders>
              <w:right w:val="single" w:sz="4" w:space="0" w:color="auto"/>
            </w:tcBorders>
          </w:tcPr>
          <w:p w:rsidR="00DF3F4A" w:rsidRPr="004D4343" w:rsidRDefault="00DF3F4A" w:rsidP="00255D52">
            <w:pPr>
              <w:ind w:right="-108"/>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left="-108"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color w:val="FF0000"/>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377566" w:rsidP="00BF5AF5">
            <w:pPr>
              <w:jc w:val="both"/>
              <w:rPr>
                <w:rFonts w:ascii="Times New Roman" w:hAnsi="Times New Roman" w:cs="Times New Roman"/>
                <w:sz w:val="16"/>
                <w:szCs w:val="16"/>
              </w:rPr>
            </w:pPr>
            <w:r w:rsidRPr="00BF5AF5">
              <w:rPr>
                <w:rFonts w:ascii="Times New Roman" w:hAnsi="Times New Roman" w:cs="Times New Roman"/>
                <w:sz w:val="16"/>
                <w:szCs w:val="16"/>
              </w:rPr>
              <w:t>2,50*2,80*3</w:t>
            </w:r>
          </w:p>
        </w:tc>
        <w:tc>
          <w:tcPr>
            <w:tcW w:w="567" w:type="dxa"/>
            <w:tcBorders>
              <w:right w:val="single" w:sz="4" w:space="0" w:color="auto"/>
            </w:tcBorders>
          </w:tcPr>
          <w:p w:rsidR="00DF3F4A" w:rsidRPr="004D4343" w:rsidRDefault="00DF3F4A" w:rsidP="00255D52">
            <w:pPr>
              <w:ind w:left="-108"/>
              <w:jc w:val="right"/>
              <w:rPr>
                <w:rFonts w:ascii="Times New Roman" w:hAnsi="Times New Roman" w:cs="Times New Roman"/>
                <w:sz w:val="16"/>
                <w:szCs w:val="16"/>
              </w:rPr>
            </w:pPr>
            <w:r w:rsidRPr="004D4343">
              <w:rPr>
                <w:rFonts w:ascii="Times New Roman" w:hAnsi="Times New Roman" w:cs="Times New Roman"/>
                <w:sz w:val="16"/>
                <w:szCs w:val="16"/>
              </w:rPr>
              <w:t>mq</w:t>
            </w:r>
          </w:p>
        </w:tc>
        <w:tc>
          <w:tcPr>
            <w:tcW w:w="851" w:type="dxa"/>
            <w:tcBorders>
              <w:left w:val="single" w:sz="4" w:space="0" w:color="auto"/>
            </w:tcBorders>
          </w:tcPr>
          <w:p w:rsidR="00DF3F4A" w:rsidRPr="004D4343" w:rsidRDefault="00377566" w:rsidP="00255D52">
            <w:pPr>
              <w:jc w:val="right"/>
              <w:rPr>
                <w:rFonts w:ascii="Times New Roman" w:hAnsi="Times New Roman" w:cs="Times New Roman"/>
                <w:sz w:val="16"/>
                <w:szCs w:val="16"/>
              </w:rPr>
            </w:pPr>
            <w:r w:rsidRPr="004D4343">
              <w:rPr>
                <w:rFonts w:ascii="Times New Roman" w:hAnsi="Times New Roman" w:cs="Times New Roman"/>
                <w:sz w:val="16"/>
                <w:szCs w:val="16"/>
              </w:rPr>
              <w:t>21,00</w:t>
            </w:r>
          </w:p>
        </w:tc>
        <w:tc>
          <w:tcPr>
            <w:tcW w:w="708" w:type="dxa"/>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7,97</w:t>
            </w:r>
          </w:p>
        </w:tc>
        <w:tc>
          <w:tcPr>
            <w:tcW w:w="993" w:type="dxa"/>
          </w:tcPr>
          <w:p w:rsidR="00DF3F4A" w:rsidRPr="00480AFC" w:rsidRDefault="007776A0" w:rsidP="007776A0">
            <w:pPr>
              <w:tabs>
                <w:tab w:val="center" w:pos="512"/>
                <w:tab w:val="right" w:pos="1025"/>
              </w:tabs>
              <w:ind w:right="-108"/>
              <w:jc w:val="center"/>
              <w:rPr>
                <w:rFonts w:ascii="Times New Roman" w:hAnsi="Times New Roman" w:cs="Times New Roman"/>
                <w:sz w:val="16"/>
                <w:szCs w:val="16"/>
              </w:rPr>
            </w:pPr>
            <w:r>
              <w:rPr>
                <w:rFonts w:ascii="Times New Roman" w:hAnsi="Times New Roman" w:cs="Times New Roman"/>
                <w:sz w:val="16"/>
                <w:szCs w:val="16"/>
              </w:rPr>
              <w:t xml:space="preserve">     </w:t>
            </w:r>
            <w:r w:rsidR="00377566" w:rsidRPr="00480AFC">
              <w:rPr>
                <w:rFonts w:ascii="Times New Roman" w:hAnsi="Times New Roman" w:cs="Times New Roman"/>
                <w:sz w:val="16"/>
                <w:szCs w:val="16"/>
              </w:rPr>
              <w:t>167,37</w:t>
            </w:r>
            <w:r w:rsidR="00DF3F4A" w:rsidRPr="00480AFC">
              <w:rPr>
                <w:rFonts w:ascii="Times New Roman" w:hAnsi="Times New Roman" w:cs="Times New Roman"/>
                <w:sz w:val="16"/>
                <w:szCs w:val="16"/>
              </w:rPr>
              <w:t xml:space="preserve"> </w:t>
            </w: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DF3F4A" w:rsidP="00BF5AF5">
            <w:pPr>
              <w:jc w:val="both"/>
              <w:rPr>
                <w:rFonts w:ascii="Times New Roman" w:hAnsi="Times New Roman" w:cs="Times New Roman"/>
                <w:sz w:val="16"/>
                <w:szCs w:val="16"/>
              </w:rPr>
            </w:pPr>
          </w:p>
        </w:tc>
        <w:tc>
          <w:tcPr>
            <w:tcW w:w="567" w:type="dxa"/>
            <w:tcBorders>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17</w:t>
            </w:r>
          </w:p>
        </w:tc>
        <w:tc>
          <w:tcPr>
            <w:tcW w:w="850" w:type="dxa"/>
            <w:gridSpan w:val="2"/>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PN.</w:t>
            </w:r>
            <w:r w:rsidR="00505FDC" w:rsidRPr="00EA45E4">
              <w:rPr>
                <w:rFonts w:ascii="Times New Roman" w:hAnsi="Times New Roman" w:cs="Times New Roman"/>
                <w:sz w:val="16"/>
                <w:szCs w:val="16"/>
              </w:rPr>
              <w:t>1</w:t>
            </w:r>
            <w:r w:rsidR="00360F29" w:rsidRPr="00EA45E4">
              <w:rPr>
                <w:rFonts w:ascii="Times New Roman" w:hAnsi="Times New Roman" w:cs="Times New Roman"/>
                <w:sz w:val="16"/>
                <w:szCs w:val="16"/>
              </w:rPr>
              <w:t>4</w:t>
            </w:r>
            <w:r w:rsidRPr="00EA45E4">
              <w:rPr>
                <w:rFonts w:ascii="Times New Roman" w:hAnsi="Times New Roman" w:cs="Times New Roman"/>
                <w:sz w:val="16"/>
                <w:szCs w:val="16"/>
              </w:rPr>
              <w:t xml:space="preserve"> Muro REI</w:t>
            </w:r>
          </w:p>
          <w:p w:rsidR="00DF3F4A" w:rsidRPr="00EA45E4" w:rsidRDefault="00A35CA0"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tc>
        <w:tc>
          <w:tcPr>
            <w:tcW w:w="3402" w:type="dxa"/>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Fornitura e posa in opera di muratura REI60 realizzata con blocchi in calcestruzzo alleggerito con argilla espansa, compresi gli eventuali pilastri di REI testata o rompi tratta </w:t>
            </w:r>
            <w:proofErr w:type="spellStart"/>
            <w:r w:rsidRPr="00BF5AF5">
              <w:rPr>
                <w:rFonts w:ascii="Times New Roman" w:hAnsi="Times New Roman" w:cs="Times New Roman"/>
                <w:sz w:val="16"/>
                <w:szCs w:val="16"/>
              </w:rPr>
              <w:t>esegu</w:t>
            </w:r>
            <w:proofErr w:type="spellEnd"/>
            <w:r w:rsidRPr="00BF5AF5">
              <w:rPr>
                <w:rFonts w:ascii="Times New Roman" w:hAnsi="Times New Roman" w:cs="Times New Roman"/>
                <w:sz w:val="16"/>
                <w:szCs w:val="16"/>
              </w:rPr>
              <w:t xml:space="preserve"> ... </w:t>
            </w:r>
            <w:proofErr w:type="spellStart"/>
            <w:r w:rsidRPr="00BF5AF5">
              <w:rPr>
                <w:rFonts w:ascii="Times New Roman" w:hAnsi="Times New Roman" w:cs="Times New Roman"/>
                <w:sz w:val="16"/>
                <w:szCs w:val="16"/>
              </w:rPr>
              <w:t>ieno</w:t>
            </w:r>
            <w:proofErr w:type="spellEnd"/>
            <w:r w:rsidRPr="00BF5AF5">
              <w:rPr>
                <w:rFonts w:ascii="Times New Roman" w:hAnsi="Times New Roman" w:cs="Times New Roman"/>
                <w:sz w:val="16"/>
                <w:szCs w:val="16"/>
              </w:rPr>
              <w:t xml:space="preserve"> da intonaco dimensioni modulari 8x20x50 (spessore cm.8) densità a secco pari a 1600 kg./</w:t>
            </w:r>
            <w:proofErr w:type="spellStart"/>
            <w:r w:rsidRPr="00BF5AF5">
              <w:rPr>
                <w:rFonts w:ascii="Times New Roman" w:hAnsi="Times New Roman" w:cs="Times New Roman"/>
                <w:sz w:val="16"/>
                <w:szCs w:val="16"/>
              </w:rPr>
              <w:t>mc</w:t>
            </w:r>
            <w:proofErr w:type="spellEnd"/>
            <w:r w:rsidRPr="00BF5AF5">
              <w:rPr>
                <w:rFonts w:ascii="Times New Roman" w:hAnsi="Times New Roman" w:cs="Times New Roman"/>
                <w:sz w:val="16"/>
                <w:szCs w:val="16"/>
              </w:rPr>
              <w:t>., certificato REI 60</w:t>
            </w:r>
          </w:p>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locale caldaia e</w:t>
            </w:r>
            <w:r w:rsidR="00E013D0" w:rsidRPr="00BF5AF5">
              <w:rPr>
                <w:rFonts w:ascii="Times New Roman" w:hAnsi="Times New Roman" w:cs="Times New Roman"/>
                <w:sz w:val="16"/>
                <w:szCs w:val="16"/>
              </w:rPr>
              <w:t>s</w:t>
            </w:r>
            <w:r w:rsidRPr="00BF5AF5">
              <w:rPr>
                <w:rFonts w:ascii="Times New Roman" w:hAnsi="Times New Roman" w:cs="Times New Roman"/>
                <w:sz w:val="16"/>
                <w:szCs w:val="16"/>
              </w:rPr>
              <w:t xml:space="preserve">istente  </w:t>
            </w:r>
          </w:p>
        </w:tc>
        <w:tc>
          <w:tcPr>
            <w:tcW w:w="567" w:type="dxa"/>
            <w:tcBorders>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3,00*2,50*2,80</w:t>
            </w:r>
          </w:p>
        </w:tc>
        <w:tc>
          <w:tcPr>
            <w:tcW w:w="567" w:type="dxa"/>
            <w:tcBorders>
              <w:right w:val="single" w:sz="4" w:space="0" w:color="auto"/>
            </w:tcBorders>
          </w:tcPr>
          <w:p w:rsidR="00DF3F4A" w:rsidRPr="004D4343" w:rsidRDefault="00DF3F4A" w:rsidP="003F2803">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mq</w:t>
            </w: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21,00</w:t>
            </w:r>
          </w:p>
        </w:tc>
        <w:tc>
          <w:tcPr>
            <w:tcW w:w="708" w:type="dxa"/>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35,00</w:t>
            </w:r>
          </w:p>
        </w:tc>
        <w:tc>
          <w:tcPr>
            <w:tcW w:w="993" w:type="dxa"/>
          </w:tcPr>
          <w:p w:rsidR="00DF3F4A" w:rsidRPr="00480AFC" w:rsidRDefault="00DF3F4A" w:rsidP="001D62B0">
            <w:pPr>
              <w:ind w:right="-108"/>
              <w:jc w:val="center"/>
              <w:rPr>
                <w:rFonts w:ascii="Times New Roman" w:hAnsi="Times New Roman" w:cs="Times New Roman"/>
                <w:sz w:val="16"/>
                <w:szCs w:val="16"/>
              </w:rPr>
            </w:pPr>
            <w:r w:rsidRPr="00480AFC">
              <w:rPr>
                <w:rFonts w:ascii="Times New Roman" w:hAnsi="Times New Roman" w:cs="Times New Roman"/>
                <w:sz w:val="16"/>
                <w:szCs w:val="16"/>
              </w:rPr>
              <w:t>735,00</w:t>
            </w: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DF3F4A" w:rsidP="00BF5AF5">
            <w:pPr>
              <w:jc w:val="both"/>
              <w:rPr>
                <w:rFonts w:ascii="Times New Roman" w:hAnsi="Times New Roman" w:cs="Times New Roman"/>
                <w:sz w:val="16"/>
                <w:szCs w:val="16"/>
              </w:rPr>
            </w:pPr>
          </w:p>
        </w:tc>
        <w:tc>
          <w:tcPr>
            <w:tcW w:w="567" w:type="dxa"/>
            <w:tcBorders>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18</w:t>
            </w:r>
          </w:p>
        </w:tc>
        <w:tc>
          <w:tcPr>
            <w:tcW w:w="850" w:type="dxa"/>
            <w:gridSpan w:val="2"/>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PN.05</w:t>
            </w:r>
          </w:p>
          <w:p w:rsidR="00DF3F4A" w:rsidRPr="00EA45E4" w:rsidRDefault="00DF3F4A"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2</w:t>
            </w:r>
            <w:r w:rsidR="006C3089" w:rsidRPr="00EA45E4">
              <w:rPr>
                <w:rFonts w:ascii="Times New Roman" w:hAnsi="Times New Roman" w:cs="Times New Roman"/>
                <w:sz w:val="16"/>
                <w:szCs w:val="16"/>
              </w:rPr>
              <w:t xml:space="preserve">A </w:t>
            </w:r>
            <w:r w:rsidRPr="00EA45E4">
              <w:rPr>
                <w:rFonts w:ascii="Times New Roman" w:hAnsi="Times New Roman" w:cs="Times New Roman"/>
                <w:sz w:val="16"/>
                <w:szCs w:val="16"/>
              </w:rPr>
              <w:t>REI60</w:t>
            </w:r>
          </w:p>
          <w:p w:rsidR="00DF3F4A" w:rsidRPr="00EA45E4" w:rsidRDefault="00DF3F4A"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p>
          <w:p w:rsidR="00DF3F4A" w:rsidRPr="00EA45E4" w:rsidRDefault="00A35CA0"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3442E3"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Fornitura e posa in opera di p</w:t>
            </w:r>
            <w:r w:rsidR="00DF3F4A" w:rsidRPr="00BF5AF5">
              <w:rPr>
                <w:rFonts w:ascii="Times New Roman" w:hAnsi="Times New Roman" w:cs="Times New Roman"/>
                <w:sz w:val="16"/>
                <w:szCs w:val="16"/>
              </w:rPr>
              <w:t xml:space="preserve">orta tagliafuoco REI 60 metallica conforme  UNI 9723 - 1 a due ante, in lamiera d'acciaio con telaio angolare assiepabile   da murare. Serratura </w:t>
            </w:r>
            <w:proofErr w:type="spellStart"/>
            <w:r w:rsidR="00DF3F4A" w:rsidRPr="00BF5AF5">
              <w:rPr>
                <w:rFonts w:ascii="Times New Roman" w:hAnsi="Times New Roman" w:cs="Times New Roman"/>
                <w:sz w:val="16"/>
                <w:szCs w:val="16"/>
              </w:rPr>
              <w:t>tagliafu</w:t>
            </w:r>
            <w:proofErr w:type="spellEnd"/>
            <w:r w:rsidR="00DF3F4A" w:rsidRPr="00BF5AF5">
              <w:rPr>
                <w:rFonts w:ascii="Times New Roman" w:hAnsi="Times New Roman" w:cs="Times New Roman"/>
                <w:sz w:val="16"/>
                <w:szCs w:val="16"/>
              </w:rPr>
              <w:t xml:space="preserve"> ... </w:t>
            </w:r>
            <w:proofErr w:type="spellStart"/>
            <w:r w:rsidR="00DF3F4A" w:rsidRPr="00BF5AF5">
              <w:rPr>
                <w:rFonts w:ascii="Times New Roman" w:hAnsi="Times New Roman" w:cs="Times New Roman"/>
                <w:sz w:val="16"/>
                <w:szCs w:val="16"/>
              </w:rPr>
              <w:t>erare</w:t>
            </w:r>
            <w:proofErr w:type="spellEnd"/>
            <w:r w:rsidR="00DF3F4A" w:rsidRPr="00BF5AF5">
              <w:rPr>
                <w:rFonts w:ascii="Times New Roman" w:hAnsi="Times New Roman" w:cs="Times New Roman"/>
                <w:sz w:val="16"/>
                <w:szCs w:val="16"/>
              </w:rPr>
              <w:t xml:space="preserve"> a qualunque altezza, comprese  la dismissione della porta esiste, il trasporto a rifiuto del materiale inutilizzabile ed i diritti di discarica,mentre il materiale utilizzabile rimane di proprietà dell’impresa,comprese altresì la certificazione dei materiali ed i modelli VVF di corretta posa in opera. porte corridoi su disimpegno piano terra e piano primo</w:t>
            </w:r>
          </w:p>
        </w:tc>
        <w:tc>
          <w:tcPr>
            <w:tcW w:w="567" w:type="dxa"/>
            <w:tcBorders>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porte corridoi</w:t>
            </w:r>
            <w:r w:rsidR="00A35CA0" w:rsidRPr="00BF5AF5">
              <w:rPr>
                <w:rFonts w:ascii="Times New Roman" w:hAnsi="Times New Roman" w:cs="Times New Roman"/>
                <w:sz w:val="16"/>
                <w:szCs w:val="16"/>
              </w:rPr>
              <w:t>o</w:t>
            </w:r>
            <w:r w:rsidRPr="00BF5AF5">
              <w:rPr>
                <w:rFonts w:ascii="Times New Roman" w:hAnsi="Times New Roman" w:cs="Times New Roman"/>
                <w:sz w:val="16"/>
                <w:szCs w:val="16"/>
              </w:rPr>
              <w:t xml:space="preserve">  disimpegno piano terra  </w:t>
            </w:r>
          </w:p>
        </w:tc>
        <w:tc>
          <w:tcPr>
            <w:tcW w:w="567" w:type="dxa"/>
            <w:tcBorders>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2</w:t>
            </w:r>
          </w:p>
        </w:tc>
        <w:tc>
          <w:tcPr>
            <w:tcW w:w="708" w:type="dxa"/>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993" w:type="dxa"/>
          </w:tcPr>
          <w:p w:rsidR="00DF3F4A" w:rsidRPr="00480AFC" w:rsidRDefault="00DF3F4A" w:rsidP="00255D52">
            <w:pPr>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DF3F4A" w:rsidP="00BF5AF5">
            <w:pPr>
              <w:ind w:left="-108"/>
              <w:jc w:val="both"/>
              <w:rPr>
                <w:rFonts w:ascii="Times New Roman" w:hAnsi="Times New Roman" w:cs="Times New Roman"/>
                <w:sz w:val="16"/>
                <w:szCs w:val="16"/>
              </w:rPr>
            </w:pPr>
            <w:r w:rsidRPr="00BF5AF5">
              <w:rPr>
                <w:rFonts w:ascii="Times New Roman" w:hAnsi="Times New Roman" w:cs="Times New Roman"/>
                <w:sz w:val="16"/>
                <w:szCs w:val="16"/>
              </w:rPr>
              <w:t xml:space="preserve"> e porte  </w:t>
            </w:r>
            <w:proofErr w:type="spellStart"/>
            <w:r w:rsidRPr="00BF5AF5">
              <w:rPr>
                <w:rFonts w:ascii="Times New Roman" w:hAnsi="Times New Roman" w:cs="Times New Roman"/>
                <w:sz w:val="16"/>
                <w:szCs w:val="16"/>
              </w:rPr>
              <w:t>dis</w:t>
            </w:r>
            <w:proofErr w:type="spellEnd"/>
            <w:r w:rsidRPr="00BF5AF5">
              <w:rPr>
                <w:rFonts w:ascii="Times New Roman" w:hAnsi="Times New Roman" w:cs="Times New Roman"/>
                <w:sz w:val="16"/>
                <w:szCs w:val="16"/>
              </w:rPr>
              <w:t>. Corridoio piano primo</w:t>
            </w:r>
          </w:p>
        </w:tc>
        <w:tc>
          <w:tcPr>
            <w:tcW w:w="567" w:type="dxa"/>
            <w:tcBorders>
              <w:right w:val="single" w:sz="4" w:space="0" w:color="auto"/>
            </w:tcBorders>
          </w:tcPr>
          <w:p w:rsidR="00DF3F4A" w:rsidRPr="004D4343" w:rsidRDefault="00DF3F4A" w:rsidP="003F2803">
            <w:pPr>
              <w:jc w:val="center"/>
              <w:rPr>
                <w:rFonts w:ascii="Times New Roman" w:hAnsi="Times New Roman" w:cs="Times New Roman"/>
                <w:sz w:val="16"/>
                <w:szCs w:val="16"/>
              </w:rPr>
            </w:pPr>
            <w:r w:rsidRPr="004D4343">
              <w:rPr>
                <w:rFonts w:ascii="Times New Roman" w:hAnsi="Times New Roman" w:cs="Times New Roman"/>
                <w:sz w:val="16"/>
                <w:szCs w:val="16"/>
              </w:rPr>
              <w:t>n</w:t>
            </w: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2</w:t>
            </w: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ind w:left="-108" w:right="-108"/>
              <w:jc w:val="right"/>
              <w:rPr>
                <w:rFonts w:ascii="Times New Roman" w:hAnsi="Times New Roman" w:cs="Times New Roman"/>
                <w:sz w:val="16"/>
                <w:szCs w:val="16"/>
              </w:rPr>
            </w:pPr>
          </w:p>
        </w:tc>
        <w:tc>
          <w:tcPr>
            <w:tcW w:w="3402" w:type="dxa"/>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Sommano</w:t>
            </w:r>
          </w:p>
        </w:tc>
        <w:tc>
          <w:tcPr>
            <w:tcW w:w="567" w:type="dxa"/>
            <w:tcBorders>
              <w:right w:val="single" w:sz="4" w:space="0" w:color="auto"/>
            </w:tcBorders>
          </w:tcPr>
          <w:p w:rsidR="00DF3F4A" w:rsidRPr="004D4343" w:rsidRDefault="003442E3" w:rsidP="00255D52">
            <w:pPr>
              <w:jc w:val="right"/>
              <w:rPr>
                <w:rFonts w:ascii="Times New Roman" w:hAnsi="Times New Roman" w:cs="Times New Roman"/>
                <w:sz w:val="16"/>
                <w:szCs w:val="16"/>
              </w:rPr>
            </w:pPr>
            <w:r>
              <w:rPr>
                <w:rFonts w:ascii="Times New Roman" w:hAnsi="Times New Roman" w:cs="Times New Roman"/>
                <w:sz w:val="16"/>
                <w:szCs w:val="16"/>
              </w:rPr>
              <w:t xml:space="preserve">  </w:t>
            </w:r>
            <w:r w:rsidR="00DF3F4A" w:rsidRPr="004D4343">
              <w:rPr>
                <w:rFonts w:ascii="Times New Roman" w:hAnsi="Times New Roman" w:cs="Times New Roman"/>
                <w:sz w:val="16"/>
                <w:szCs w:val="16"/>
              </w:rPr>
              <w:t>n.</w:t>
            </w:r>
            <w:r>
              <w:rPr>
                <w:rFonts w:ascii="Times New Roman" w:hAnsi="Times New Roman" w:cs="Times New Roman"/>
                <w:sz w:val="16"/>
                <w:szCs w:val="16"/>
              </w:rPr>
              <w:t xml:space="preserve">  </w:t>
            </w: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4</w:t>
            </w:r>
            <w:r w:rsidR="003442E3">
              <w:rPr>
                <w:rFonts w:ascii="Times New Roman" w:hAnsi="Times New Roman" w:cs="Times New Roman"/>
                <w:sz w:val="16"/>
                <w:szCs w:val="16"/>
              </w:rPr>
              <w:t xml:space="preserve"> </w:t>
            </w:r>
          </w:p>
        </w:tc>
        <w:tc>
          <w:tcPr>
            <w:tcW w:w="708" w:type="dxa"/>
          </w:tcPr>
          <w:p w:rsidR="00DF3F4A" w:rsidRPr="004D4343" w:rsidRDefault="00DF3F4A" w:rsidP="00255D52">
            <w:pPr>
              <w:ind w:left="-108"/>
              <w:jc w:val="right"/>
              <w:rPr>
                <w:rFonts w:ascii="Times New Roman" w:hAnsi="Times New Roman" w:cs="Times New Roman"/>
                <w:sz w:val="16"/>
                <w:szCs w:val="16"/>
              </w:rPr>
            </w:pPr>
            <w:r w:rsidRPr="004D4343">
              <w:rPr>
                <w:rFonts w:ascii="Times New Roman" w:hAnsi="Times New Roman" w:cs="Times New Roman"/>
                <w:sz w:val="16"/>
                <w:szCs w:val="16"/>
              </w:rPr>
              <w:t>9</w:t>
            </w:r>
            <w:r w:rsidR="00711D30" w:rsidRPr="004D4343">
              <w:rPr>
                <w:rFonts w:ascii="Times New Roman" w:hAnsi="Times New Roman" w:cs="Times New Roman"/>
                <w:sz w:val="16"/>
                <w:szCs w:val="16"/>
              </w:rPr>
              <w:t>65</w:t>
            </w:r>
            <w:r w:rsidRPr="004D4343">
              <w:rPr>
                <w:rFonts w:ascii="Times New Roman" w:hAnsi="Times New Roman" w:cs="Times New Roman"/>
                <w:sz w:val="16"/>
                <w:szCs w:val="16"/>
              </w:rPr>
              <w:t>,00</w:t>
            </w:r>
          </w:p>
        </w:tc>
        <w:tc>
          <w:tcPr>
            <w:tcW w:w="993" w:type="dxa"/>
          </w:tcPr>
          <w:p w:rsidR="00DF3F4A" w:rsidRPr="00480AFC" w:rsidRDefault="00711D30" w:rsidP="003F2803">
            <w:pPr>
              <w:ind w:right="-108"/>
              <w:jc w:val="center"/>
              <w:rPr>
                <w:rFonts w:ascii="Times New Roman" w:hAnsi="Times New Roman" w:cs="Times New Roman"/>
                <w:sz w:val="16"/>
                <w:szCs w:val="16"/>
              </w:rPr>
            </w:pPr>
            <w:r w:rsidRPr="00480AFC">
              <w:rPr>
                <w:rFonts w:ascii="Times New Roman" w:hAnsi="Times New Roman" w:cs="Times New Roman"/>
                <w:sz w:val="16"/>
                <w:szCs w:val="16"/>
              </w:rPr>
              <w:t>3860,00</w:t>
            </w: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ind w:left="-108" w:right="-108"/>
              <w:jc w:val="right"/>
              <w:rPr>
                <w:rFonts w:ascii="Times New Roman" w:hAnsi="Times New Roman" w:cs="Times New Roman"/>
                <w:sz w:val="16"/>
                <w:szCs w:val="16"/>
              </w:rPr>
            </w:pPr>
          </w:p>
        </w:tc>
        <w:tc>
          <w:tcPr>
            <w:tcW w:w="3402" w:type="dxa"/>
          </w:tcPr>
          <w:p w:rsidR="00DF3F4A" w:rsidRPr="00BF5AF5" w:rsidRDefault="00DF3F4A" w:rsidP="00BF5AF5">
            <w:pPr>
              <w:autoSpaceDE w:val="0"/>
              <w:autoSpaceDN w:val="0"/>
              <w:adjustRightInd w:val="0"/>
              <w:jc w:val="both"/>
              <w:rPr>
                <w:rFonts w:ascii="Times New Roman" w:hAnsi="Times New Roman" w:cs="Times New Roman"/>
                <w:sz w:val="16"/>
                <w:szCs w:val="16"/>
              </w:rPr>
            </w:pPr>
          </w:p>
        </w:tc>
        <w:tc>
          <w:tcPr>
            <w:tcW w:w="567" w:type="dxa"/>
            <w:tcBorders>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19</w:t>
            </w:r>
          </w:p>
        </w:tc>
        <w:tc>
          <w:tcPr>
            <w:tcW w:w="850" w:type="dxa"/>
            <w:gridSpan w:val="2"/>
          </w:tcPr>
          <w:p w:rsidR="00DF3F4A" w:rsidRPr="00EA45E4" w:rsidRDefault="00DF3F4A" w:rsidP="00EA45E4">
            <w:pPr>
              <w:ind w:left="-108" w:right="-108"/>
              <w:jc w:val="right"/>
              <w:rPr>
                <w:rFonts w:ascii="Times New Roman" w:hAnsi="Times New Roman" w:cs="Times New Roman"/>
                <w:sz w:val="16"/>
                <w:szCs w:val="16"/>
              </w:rPr>
            </w:pPr>
            <w:r w:rsidRPr="00EA45E4">
              <w:rPr>
                <w:rFonts w:ascii="Times New Roman" w:hAnsi="Times New Roman" w:cs="Times New Roman"/>
                <w:sz w:val="16"/>
                <w:szCs w:val="16"/>
              </w:rPr>
              <w:t>PN.04</w:t>
            </w:r>
          </w:p>
          <w:p w:rsidR="00DF3F4A" w:rsidRPr="00EA45E4" w:rsidRDefault="00DF3F4A" w:rsidP="00EA45E4">
            <w:pPr>
              <w:ind w:left="-108" w:right="-108"/>
              <w:jc w:val="right"/>
              <w:rPr>
                <w:rFonts w:ascii="Times New Roman" w:hAnsi="Times New Roman" w:cs="Times New Roman"/>
                <w:sz w:val="16"/>
                <w:szCs w:val="16"/>
              </w:rPr>
            </w:pPr>
          </w:p>
          <w:p w:rsidR="00DF3F4A" w:rsidRPr="00EA45E4" w:rsidRDefault="00DF3F4A" w:rsidP="00EA45E4">
            <w:pPr>
              <w:ind w:left="-108" w:right="-108"/>
              <w:jc w:val="right"/>
              <w:rPr>
                <w:rFonts w:ascii="Times New Roman" w:hAnsi="Times New Roman" w:cs="Times New Roman"/>
                <w:sz w:val="16"/>
                <w:szCs w:val="16"/>
              </w:rPr>
            </w:pPr>
          </w:p>
          <w:p w:rsidR="00DF3F4A" w:rsidRPr="00EA45E4" w:rsidRDefault="00DF3F4A" w:rsidP="00EA45E4">
            <w:pPr>
              <w:ind w:left="-108" w:right="-108"/>
              <w:jc w:val="right"/>
              <w:rPr>
                <w:rFonts w:ascii="Times New Roman" w:hAnsi="Times New Roman" w:cs="Times New Roman"/>
                <w:sz w:val="16"/>
                <w:szCs w:val="16"/>
              </w:rPr>
            </w:pPr>
            <w:r w:rsidRPr="00EA45E4">
              <w:rPr>
                <w:rFonts w:ascii="Times New Roman" w:hAnsi="Times New Roman" w:cs="Times New Roman"/>
                <w:sz w:val="16"/>
                <w:szCs w:val="16"/>
              </w:rPr>
              <w:t>1A</w:t>
            </w:r>
            <w:r w:rsidR="00D825AB" w:rsidRPr="00EA45E4">
              <w:rPr>
                <w:rFonts w:ascii="Times New Roman" w:hAnsi="Times New Roman" w:cs="Times New Roman"/>
                <w:sz w:val="16"/>
                <w:szCs w:val="16"/>
              </w:rPr>
              <w:t>PORTA 1</w:t>
            </w:r>
            <w:r w:rsidR="00C123E4">
              <w:rPr>
                <w:rFonts w:ascii="Times New Roman" w:hAnsi="Times New Roman" w:cs="Times New Roman"/>
                <w:sz w:val="16"/>
                <w:szCs w:val="16"/>
              </w:rPr>
              <w:t>A</w:t>
            </w:r>
            <w:r w:rsidR="00D825AB" w:rsidRPr="00EA45E4">
              <w:rPr>
                <w:rFonts w:ascii="Times New Roman" w:hAnsi="Times New Roman" w:cs="Times New Roman"/>
                <w:sz w:val="16"/>
                <w:szCs w:val="16"/>
              </w:rPr>
              <w:t xml:space="preserve"> </w:t>
            </w:r>
            <w:r w:rsidRPr="00EA45E4">
              <w:rPr>
                <w:rFonts w:ascii="Times New Roman" w:hAnsi="Times New Roman" w:cs="Times New Roman"/>
                <w:sz w:val="16"/>
                <w:szCs w:val="16"/>
              </w:rPr>
              <w:t>REI 60</w:t>
            </w:r>
          </w:p>
          <w:p w:rsidR="00DF3F4A" w:rsidRPr="00EA45E4" w:rsidRDefault="00DF3F4A"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p>
          <w:p w:rsidR="00DF3F4A" w:rsidRPr="00EA45E4" w:rsidRDefault="00A35CA0"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p w:rsidR="00DF3F4A" w:rsidRPr="00EA45E4" w:rsidRDefault="00DF3F4A"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Fornitura e posa in opera di Porta tagliafuoco REI 60 metallica conforme  - UNI 9723 - 1 ad un'anta, in lamiera d'acciaio con telaio angolare assiepabile da murare. Serratura </w:t>
            </w:r>
            <w:proofErr w:type="spellStart"/>
            <w:r w:rsidRPr="00BF5AF5">
              <w:rPr>
                <w:rFonts w:ascii="Times New Roman" w:hAnsi="Times New Roman" w:cs="Times New Roman"/>
                <w:sz w:val="16"/>
                <w:szCs w:val="16"/>
              </w:rPr>
              <w:t>tagliafu</w:t>
            </w:r>
            <w:proofErr w:type="spellEnd"/>
            <w:r w:rsidRPr="00BF5AF5">
              <w:rPr>
                <w:rFonts w:ascii="Times New Roman" w:hAnsi="Times New Roman" w:cs="Times New Roman"/>
                <w:sz w:val="16"/>
                <w:szCs w:val="16"/>
              </w:rPr>
              <w:t xml:space="preserve"> ... </w:t>
            </w:r>
            <w:proofErr w:type="spellStart"/>
            <w:r w:rsidRPr="00BF5AF5">
              <w:rPr>
                <w:rFonts w:ascii="Times New Roman" w:hAnsi="Times New Roman" w:cs="Times New Roman"/>
                <w:sz w:val="16"/>
                <w:szCs w:val="16"/>
              </w:rPr>
              <w:t>erare</w:t>
            </w:r>
            <w:proofErr w:type="spellEnd"/>
            <w:r w:rsidRPr="00BF5AF5">
              <w:rPr>
                <w:rFonts w:ascii="Times New Roman" w:hAnsi="Times New Roman" w:cs="Times New Roman"/>
                <w:sz w:val="16"/>
                <w:szCs w:val="16"/>
              </w:rPr>
              <w:t xml:space="preserve"> a qualunque altezza, comprese  la dismissione della </w:t>
            </w:r>
            <w:r w:rsidR="00712A89" w:rsidRPr="00BF5AF5">
              <w:rPr>
                <w:rFonts w:ascii="Times New Roman" w:hAnsi="Times New Roman" w:cs="Times New Roman"/>
                <w:sz w:val="16"/>
                <w:szCs w:val="16"/>
              </w:rPr>
              <w:t xml:space="preserve"> </w:t>
            </w:r>
            <w:r w:rsidRPr="00BF5AF5">
              <w:rPr>
                <w:rFonts w:ascii="Times New Roman" w:hAnsi="Times New Roman" w:cs="Times New Roman"/>
                <w:sz w:val="16"/>
                <w:szCs w:val="16"/>
              </w:rPr>
              <w:t>porta esiste, il trasporto a rifiuto del materiale inutilizzabil</w:t>
            </w:r>
            <w:r w:rsidR="00712A89" w:rsidRPr="00BF5AF5">
              <w:rPr>
                <w:rFonts w:ascii="Times New Roman" w:hAnsi="Times New Roman" w:cs="Times New Roman"/>
                <w:sz w:val="16"/>
                <w:szCs w:val="16"/>
              </w:rPr>
              <w:t xml:space="preserve">e ed i diritti di discarica, </w:t>
            </w:r>
            <w:r w:rsidRPr="00BF5AF5">
              <w:rPr>
                <w:rFonts w:ascii="Times New Roman" w:hAnsi="Times New Roman" w:cs="Times New Roman"/>
                <w:sz w:val="16"/>
                <w:szCs w:val="16"/>
              </w:rPr>
              <w:t xml:space="preserve"> la relativa ricollocazione della stessa nel</w:t>
            </w:r>
            <w:r w:rsidR="00712A89" w:rsidRPr="00BF5AF5">
              <w:rPr>
                <w:rFonts w:ascii="Times New Roman" w:hAnsi="Times New Roman" w:cs="Times New Roman"/>
                <w:sz w:val="16"/>
                <w:szCs w:val="16"/>
              </w:rPr>
              <w:t xml:space="preserve">la nuova parete del </w:t>
            </w:r>
            <w:r w:rsidRPr="00BF5AF5">
              <w:rPr>
                <w:rFonts w:ascii="Times New Roman" w:hAnsi="Times New Roman" w:cs="Times New Roman"/>
                <w:sz w:val="16"/>
                <w:szCs w:val="16"/>
              </w:rPr>
              <w:t xml:space="preserve"> corridoio compreso la sostituzione del controtelaio, compreso altresì la certificazione dei materiali ed i modelli VVF di corretta posa in opera.</w:t>
            </w:r>
          </w:p>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Porta locale su disimpegno piano terra</w:t>
            </w:r>
          </w:p>
        </w:tc>
        <w:tc>
          <w:tcPr>
            <w:tcW w:w="567" w:type="dxa"/>
            <w:tcBorders>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Pr>
          <w:p w:rsidR="00DF3F4A" w:rsidRPr="004D4343" w:rsidRDefault="00DF3F4A" w:rsidP="00255D52">
            <w:pPr>
              <w:jc w:val="right"/>
              <w:rPr>
                <w:rFonts w:ascii="Times New Roman" w:hAnsi="Times New Roman" w:cs="Times New Roman"/>
                <w:sz w:val="16"/>
                <w:szCs w:val="16"/>
              </w:rPr>
            </w:pPr>
          </w:p>
        </w:tc>
        <w:tc>
          <w:tcPr>
            <w:tcW w:w="993" w:type="dxa"/>
          </w:tcPr>
          <w:p w:rsidR="00DF3F4A" w:rsidRPr="00480AFC" w:rsidRDefault="00DF3F4A" w:rsidP="00255D52">
            <w:pPr>
              <w:ind w:right="-108"/>
              <w:jc w:val="right"/>
              <w:rPr>
                <w:rFonts w:ascii="Times New Roman" w:hAnsi="Times New Roman" w:cs="Times New Roman"/>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jc w:val="right"/>
              <w:rPr>
                <w:rFonts w:ascii="Times New Roman" w:hAnsi="Times New Roman" w:cs="Times New Roman"/>
                <w:sz w:val="16"/>
                <w:szCs w:val="16"/>
              </w:rPr>
            </w:pPr>
          </w:p>
        </w:tc>
        <w:tc>
          <w:tcPr>
            <w:tcW w:w="3402" w:type="dxa"/>
          </w:tcPr>
          <w:p w:rsidR="00DF3F4A" w:rsidRPr="00BF5AF5" w:rsidRDefault="00DF3F4A" w:rsidP="00BF5AF5">
            <w:pPr>
              <w:jc w:val="both"/>
              <w:rPr>
                <w:rFonts w:ascii="Times New Roman" w:hAnsi="Times New Roman" w:cs="Times New Roman"/>
                <w:sz w:val="16"/>
                <w:szCs w:val="16"/>
              </w:rPr>
            </w:pPr>
          </w:p>
        </w:tc>
        <w:tc>
          <w:tcPr>
            <w:tcW w:w="567" w:type="dxa"/>
            <w:tcBorders>
              <w:right w:val="single" w:sz="4" w:space="0" w:color="auto"/>
            </w:tcBorders>
          </w:tcPr>
          <w:p w:rsidR="00DF3F4A" w:rsidRPr="004D4343" w:rsidRDefault="00774E5B" w:rsidP="00255D52">
            <w:pPr>
              <w:jc w:val="right"/>
              <w:rPr>
                <w:rFonts w:ascii="Times New Roman" w:hAnsi="Times New Roman" w:cs="Times New Roman"/>
                <w:sz w:val="16"/>
                <w:szCs w:val="16"/>
              </w:rPr>
            </w:pPr>
            <w:r>
              <w:rPr>
                <w:rFonts w:ascii="Times New Roman" w:hAnsi="Times New Roman" w:cs="Times New Roman"/>
                <w:sz w:val="16"/>
                <w:szCs w:val="16"/>
              </w:rPr>
              <w:t>n</w:t>
            </w:r>
          </w:p>
        </w:tc>
        <w:tc>
          <w:tcPr>
            <w:tcW w:w="851" w:type="dxa"/>
            <w:tcBorders>
              <w:left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1</w:t>
            </w:r>
          </w:p>
        </w:tc>
        <w:tc>
          <w:tcPr>
            <w:tcW w:w="708" w:type="dxa"/>
          </w:tcPr>
          <w:p w:rsidR="00DF3F4A" w:rsidRPr="004D4343" w:rsidRDefault="00DF3F4A" w:rsidP="003F2803">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5</w:t>
            </w:r>
            <w:r w:rsidR="00711D30" w:rsidRPr="004D4343">
              <w:rPr>
                <w:rFonts w:ascii="Times New Roman" w:hAnsi="Times New Roman" w:cs="Times New Roman"/>
                <w:sz w:val="16"/>
                <w:szCs w:val="16"/>
              </w:rPr>
              <w:t>6</w:t>
            </w:r>
            <w:r w:rsidRPr="004D4343">
              <w:rPr>
                <w:rFonts w:ascii="Times New Roman" w:hAnsi="Times New Roman" w:cs="Times New Roman"/>
                <w:sz w:val="16"/>
                <w:szCs w:val="16"/>
              </w:rPr>
              <w:t>0,00</w:t>
            </w:r>
          </w:p>
        </w:tc>
        <w:tc>
          <w:tcPr>
            <w:tcW w:w="993" w:type="dxa"/>
          </w:tcPr>
          <w:p w:rsidR="00DF3F4A" w:rsidRPr="00480AFC" w:rsidRDefault="00DF3F4A" w:rsidP="003F2803">
            <w:pPr>
              <w:ind w:right="-108"/>
              <w:jc w:val="center"/>
              <w:rPr>
                <w:rFonts w:ascii="Times New Roman" w:hAnsi="Times New Roman" w:cs="Times New Roman"/>
                <w:sz w:val="16"/>
                <w:szCs w:val="16"/>
              </w:rPr>
            </w:pPr>
            <w:r w:rsidRPr="00480AFC">
              <w:rPr>
                <w:rFonts w:ascii="Times New Roman" w:hAnsi="Times New Roman" w:cs="Times New Roman"/>
                <w:sz w:val="16"/>
                <w:szCs w:val="16"/>
              </w:rPr>
              <w:t>5</w:t>
            </w:r>
            <w:r w:rsidR="00711D30" w:rsidRPr="00480AFC">
              <w:rPr>
                <w:rFonts w:ascii="Times New Roman" w:hAnsi="Times New Roman" w:cs="Times New Roman"/>
                <w:sz w:val="16"/>
                <w:szCs w:val="16"/>
              </w:rPr>
              <w:t>6</w:t>
            </w:r>
            <w:r w:rsidRPr="00480AFC">
              <w:rPr>
                <w:rFonts w:ascii="Times New Roman" w:hAnsi="Times New Roman" w:cs="Times New Roman"/>
                <w:sz w:val="16"/>
                <w:szCs w:val="16"/>
              </w:rPr>
              <w:t>0,00</w:t>
            </w: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20"/>
        </w:trPr>
        <w:tc>
          <w:tcPr>
            <w:tcW w:w="534" w:type="dxa"/>
            <w:tcBorders>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bottom w:val="single" w:sz="4" w:space="0" w:color="auto"/>
            </w:tcBorders>
          </w:tcPr>
          <w:p w:rsidR="00DF3F4A" w:rsidRPr="00EA45E4" w:rsidRDefault="00DF3F4A" w:rsidP="00EA45E4">
            <w:pPr>
              <w:ind w:left="-108"/>
              <w:jc w:val="right"/>
              <w:rPr>
                <w:rFonts w:ascii="Times New Roman" w:hAnsi="Times New Roman" w:cs="Times New Roman"/>
                <w:sz w:val="16"/>
                <w:szCs w:val="16"/>
              </w:rPr>
            </w:pPr>
          </w:p>
        </w:tc>
        <w:tc>
          <w:tcPr>
            <w:tcW w:w="3402" w:type="dxa"/>
            <w:tcBorders>
              <w:bottom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rPr>
            </w:pPr>
          </w:p>
        </w:tc>
        <w:tc>
          <w:tcPr>
            <w:tcW w:w="567" w:type="dxa"/>
            <w:tcBorders>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Borders>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20"/>
        </w:trPr>
        <w:tc>
          <w:tcPr>
            <w:tcW w:w="534" w:type="dxa"/>
            <w:tcBorders>
              <w:bottom w:val="single" w:sz="4" w:space="0" w:color="auto"/>
            </w:tcBorders>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20</w:t>
            </w:r>
          </w:p>
        </w:tc>
        <w:tc>
          <w:tcPr>
            <w:tcW w:w="850" w:type="dxa"/>
            <w:gridSpan w:val="2"/>
            <w:tcBorders>
              <w:bottom w:val="single" w:sz="4" w:space="0" w:color="auto"/>
            </w:tcBorders>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PN.10</w:t>
            </w:r>
          </w:p>
          <w:p w:rsidR="00DF3F4A" w:rsidRPr="00EA45E4" w:rsidRDefault="00DF3F4A" w:rsidP="00EA45E4">
            <w:pPr>
              <w:ind w:left="-108"/>
              <w:jc w:val="right"/>
              <w:rPr>
                <w:rFonts w:ascii="Times New Roman" w:hAnsi="Times New Roman" w:cs="Times New Roman"/>
                <w:sz w:val="16"/>
                <w:szCs w:val="16"/>
              </w:rPr>
            </w:pPr>
          </w:p>
          <w:p w:rsidR="00DF3F4A" w:rsidRPr="00EA45E4" w:rsidRDefault="00DF3F4A" w:rsidP="00EA45E4">
            <w:pPr>
              <w:ind w:left="-108" w:right="-108"/>
              <w:jc w:val="right"/>
              <w:rPr>
                <w:rFonts w:ascii="Times New Roman" w:hAnsi="Times New Roman" w:cs="Times New Roman"/>
                <w:sz w:val="16"/>
                <w:szCs w:val="16"/>
              </w:rPr>
            </w:pPr>
            <w:r w:rsidRPr="00EA45E4">
              <w:rPr>
                <w:rFonts w:ascii="Times New Roman" w:hAnsi="Times New Roman" w:cs="Times New Roman"/>
                <w:sz w:val="16"/>
                <w:szCs w:val="16"/>
              </w:rPr>
              <w:t>OE.CF60</w:t>
            </w:r>
          </w:p>
          <w:p w:rsidR="00DF3F4A" w:rsidRPr="00EA45E4" w:rsidRDefault="00DF3F4A"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p>
        </w:tc>
        <w:tc>
          <w:tcPr>
            <w:tcW w:w="3402" w:type="dxa"/>
            <w:tcBorders>
              <w:bottom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lang w:eastAsia="it-IT"/>
              </w:rPr>
            </w:pPr>
            <w:r w:rsidRPr="00BF5AF5">
              <w:rPr>
                <w:rFonts w:ascii="Times New Roman" w:hAnsi="Times New Roman" w:cs="Times New Roman"/>
                <w:sz w:val="16"/>
                <w:szCs w:val="16"/>
              </w:rPr>
              <w:t xml:space="preserve"> </w:t>
            </w:r>
            <w:r w:rsidRPr="00BF5AF5">
              <w:rPr>
                <w:rFonts w:ascii="Times New Roman" w:hAnsi="Times New Roman" w:cs="Times New Roman"/>
                <w:sz w:val="16"/>
                <w:szCs w:val="16"/>
                <w:lang w:eastAsia="it-IT"/>
              </w:rPr>
              <w:t>Controsoffitto realizzato con pannelli di fibre minerali componibili, finitura decorata, spessore 15 ÷ 22 mm, reazione al fuoco minima classe A2 - s1, d0, appoggiati su struttura, esistente in acciaio zincato   pannelli 600 x 600 ÷ 1.200 mm.</w:t>
            </w:r>
          </w:p>
          <w:p w:rsidR="00DF3F4A" w:rsidRPr="00BF5AF5" w:rsidRDefault="00DF3F4A" w:rsidP="00BF5AF5">
            <w:pPr>
              <w:autoSpaceDE w:val="0"/>
              <w:autoSpaceDN w:val="0"/>
              <w:adjustRightInd w:val="0"/>
              <w:jc w:val="both"/>
              <w:rPr>
                <w:rFonts w:ascii="Times New Roman" w:hAnsi="Times New Roman" w:cs="Times New Roman"/>
                <w:sz w:val="16"/>
                <w:szCs w:val="16"/>
                <w:lang w:eastAsia="it-IT"/>
              </w:rPr>
            </w:pPr>
            <w:r w:rsidRPr="00BF5AF5">
              <w:rPr>
                <w:rFonts w:ascii="Times New Roman" w:hAnsi="Times New Roman" w:cs="Times New Roman"/>
                <w:sz w:val="16"/>
                <w:szCs w:val="16"/>
                <w:lang w:eastAsia="it-IT"/>
              </w:rPr>
              <w:t>Compreso la dismissione ed eventuale ricollocazione dei pannelli esistente ed il trasporto a rifiuto del materiale</w:t>
            </w:r>
            <w:r w:rsidR="00427851" w:rsidRPr="00BF5AF5">
              <w:rPr>
                <w:rFonts w:ascii="Times New Roman" w:hAnsi="Times New Roman" w:cs="Times New Roman"/>
                <w:sz w:val="16"/>
                <w:szCs w:val="16"/>
                <w:lang w:eastAsia="it-IT"/>
              </w:rPr>
              <w:t xml:space="preserve"> inutilizzabile,</w:t>
            </w:r>
            <w:r w:rsidRPr="00BF5AF5">
              <w:rPr>
                <w:rFonts w:ascii="Times New Roman" w:hAnsi="Times New Roman" w:cs="Times New Roman"/>
                <w:sz w:val="16"/>
                <w:szCs w:val="16"/>
                <w:lang w:eastAsia="it-IT"/>
              </w:rPr>
              <w:t xml:space="preserve"> compreso diritti di discarica, compreso ogni onere e magistero per dare l'opera completa, compresi gli apprestamenti provvisionali mobili per operare a qualunque altezza, comprese altresì la certificazione dei materiali ed i modelli VVF di corretta posa in opera.</w:t>
            </w:r>
          </w:p>
        </w:tc>
        <w:tc>
          <w:tcPr>
            <w:tcW w:w="567" w:type="dxa"/>
            <w:tcBorders>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Borders>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304"/>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disimpegno piano terra  </w:t>
            </w:r>
          </w:p>
        </w:tc>
        <w:tc>
          <w:tcPr>
            <w:tcW w:w="567" w:type="dxa"/>
            <w:tcBorders>
              <w:top w:val="single" w:sz="4" w:space="0" w:color="auto"/>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35"/>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(5,85*5,50)- (2,10*1,95)</w:t>
            </w:r>
          </w:p>
        </w:tc>
        <w:tc>
          <w:tcPr>
            <w:tcW w:w="567" w:type="dxa"/>
            <w:tcBorders>
              <w:top w:val="single" w:sz="4" w:space="0" w:color="auto"/>
              <w:bottom w:val="single" w:sz="4" w:space="0" w:color="auto"/>
              <w:right w:val="single" w:sz="4" w:space="0" w:color="auto"/>
            </w:tcBorders>
          </w:tcPr>
          <w:p w:rsidR="00DF3F4A" w:rsidRPr="004D4343" w:rsidRDefault="00774E5B" w:rsidP="00255D52">
            <w:pPr>
              <w:jc w:val="right"/>
              <w:rPr>
                <w:rFonts w:ascii="Times New Roman" w:hAnsi="Times New Roman" w:cs="Times New Roman"/>
                <w:sz w:val="16"/>
                <w:szCs w:val="16"/>
              </w:rPr>
            </w:pPr>
            <w:r>
              <w:rPr>
                <w:rFonts w:ascii="Times New Roman" w:hAnsi="Times New Roman" w:cs="Times New Roman"/>
                <w:sz w:val="16"/>
                <w:szCs w:val="16"/>
              </w:rPr>
              <w:t>mq</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28,09</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35"/>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disimpegno piano primo</w:t>
            </w:r>
          </w:p>
        </w:tc>
        <w:tc>
          <w:tcPr>
            <w:tcW w:w="567" w:type="dxa"/>
            <w:tcBorders>
              <w:top w:val="single" w:sz="4" w:space="0" w:color="auto"/>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2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(5,85*5,50)- (2,10*1,95)</w:t>
            </w:r>
          </w:p>
        </w:tc>
        <w:tc>
          <w:tcPr>
            <w:tcW w:w="567" w:type="dxa"/>
            <w:tcBorders>
              <w:top w:val="single" w:sz="4" w:space="0" w:color="auto"/>
              <w:bottom w:val="single" w:sz="4" w:space="0" w:color="auto"/>
              <w:right w:val="single" w:sz="4" w:space="0" w:color="auto"/>
            </w:tcBorders>
          </w:tcPr>
          <w:p w:rsidR="00DF3F4A" w:rsidRPr="004D4343" w:rsidRDefault="00774E5B" w:rsidP="00255D52">
            <w:pPr>
              <w:jc w:val="right"/>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28,09</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2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scala</w:t>
            </w:r>
          </w:p>
        </w:tc>
        <w:tc>
          <w:tcPr>
            <w:tcW w:w="567" w:type="dxa"/>
            <w:tcBorders>
              <w:top w:val="single" w:sz="4" w:space="0" w:color="auto"/>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1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2,50*5,85</w:t>
            </w:r>
          </w:p>
        </w:tc>
        <w:tc>
          <w:tcPr>
            <w:tcW w:w="567" w:type="dxa"/>
            <w:tcBorders>
              <w:top w:val="single" w:sz="4" w:space="0" w:color="auto"/>
              <w:bottom w:val="single" w:sz="4" w:space="0" w:color="auto"/>
              <w:right w:val="single" w:sz="4" w:space="0" w:color="auto"/>
            </w:tcBorders>
          </w:tcPr>
          <w:p w:rsidR="00DF3F4A" w:rsidRPr="004D4343" w:rsidRDefault="00774E5B" w:rsidP="00255D52">
            <w:pPr>
              <w:jc w:val="right"/>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14,62</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8C1DF3" w:rsidP="00255D52">
            <w:pPr>
              <w:ind w:right="-108"/>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1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Sommano</w:t>
            </w:r>
          </w:p>
        </w:tc>
        <w:tc>
          <w:tcPr>
            <w:tcW w:w="567" w:type="dxa"/>
            <w:tcBorders>
              <w:top w:val="single" w:sz="4" w:space="0" w:color="auto"/>
              <w:bottom w:val="single" w:sz="4" w:space="0" w:color="auto"/>
              <w:right w:val="single" w:sz="4" w:space="0" w:color="auto"/>
            </w:tcBorders>
          </w:tcPr>
          <w:p w:rsidR="00DF3F4A" w:rsidRPr="004D4343" w:rsidRDefault="00774E5B" w:rsidP="00255D52">
            <w:pPr>
              <w:jc w:val="right"/>
              <w:rPr>
                <w:rFonts w:ascii="Times New Roman" w:hAnsi="Times New Roman" w:cs="Times New Roman"/>
                <w:sz w:val="16"/>
                <w:szCs w:val="16"/>
              </w:rPr>
            </w:pPr>
            <w:r>
              <w:rPr>
                <w:rFonts w:ascii="Times New Roman" w:hAnsi="Times New Roman" w:cs="Times New Roman"/>
                <w:sz w:val="16"/>
                <w:szCs w:val="16"/>
              </w:rPr>
              <w:t>mq</w:t>
            </w:r>
          </w:p>
        </w:tc>
        <w:tc>
          <w:tcPr>
            <w:tcW w:w="851" w:type="dxa"/>
            <w:tcBorders>
              <w:top w:val="single" w:sz="4" w:space="0" w:color="auto"/>
              <w:left w:val="single" w:sz="4" w:space="0" w:color="auto"/>
              <w:bottom w:val="single" w:sz="4" w:space="0" w:color="auto"/>
            </w:tcBorders>
          </w:tcPr>
          <w:p w:rsidR="00DF3F4A" w:rsidRPr="004D4343" w:rsidRDefault="0089106F" w:rsidP="00255D52">
            <w:pPr>
              <w:jc w:val="right"/>
              <w:rPr>
                <w:rFonts w:ascii="Times New Roman" w:hAnsi="Times New Roman" w:cs="Times New Roman"/>
                <w:sz w:val="16"/>
                <w:szCs w:val="16"/>
              </w:rPr>
            </w:pPr>
            <w:r>
              <w:rPr>
                <w:rFonts w:ascii="Times New Roman" w:hAnsi="Times New Roman" w:cs="Times New Roman"/>
                <w:sz w:val="16"/>
                <w:szCs w:val="16"/>
              </w:rPr>
              <w:t>70,80</w:t>
            </w:r>
          </w:p>
        </w:tc>
        <w:tc>
          <w:tcPr>
            <w:tcW w:w="708" w:type="dxa"/>
            <w:tcBorders>
              <w:top w:val="single" w:sz="4" w:space="0" w:color="auto"/>
              <w:bottom w:val="single" w:sz="4" w:space="0" w:color="auto"/>
            </w:tcBorders>
          </w:tcPr>
          <w:p w:rsidR="00DF3F4A" w:rsidRPr="004D4343" w:rsidRDefault="00AE2933" w:rsidP="00255D52">
            <w:pPr>
              <w:jc w:val="right"/>
              <w:rPr>
                <w:rFonts w:ascii="Times New Roman" w:hAnsi="Times New Roman" w:cs="Times New Roman"/>
                <w:sz w:val="16"/>
                <w:szCs w:val="16"/>
              </w:rPr>
            </w:pPr>
            <w:r w:rsidRPr="004D4343">
              <w:rPr>
                <w:rFonts w:ascii="Times New Roman" w:hAnsi="Times New Roman" w:cs="Times New Roman"/>
                <w:sz w:val="16"/>
                <w:szCs w:val="16"/>
              </w:rPr>
              <w:t>8</w:t>
            </w:r>
            <w:r w:rsidR="00DF3F4A" w:rsidRPr="004D4343">
              <w:rPr>
                <w:rFonts w:ascii="Times New Roman" w:hAnsi="Times New Roman" w:cs="Times New Roman"/>
                <w:sz w:val="16"/>
                <w:szCs w:val="16"/>
              </w:rPr>
              <w:t>,20</w:t>
            </w:r>
          </w:p>
        </w:tc>
        <w:tc>
          <w:tcPr>
            <w:tcW w:w="993" w:type="dxa"/>
            <w:tcBorders>
              <w:top w:val="single" w:sz="4" w:space="0" w:color="auto"/>
              <w:bottom w:val="single" w:sz="4" w:space="0" w:color="auto"/>
            </w:tcBorders>
          </w:tcPr>
          <w:p w:rsidR="00DF3F4A" w:rsidRPr="00480AFC" w:rsidRDefault="00510B6B" w:rsidP="00510B6B">
            <w:pPr>
              <w:tabs>
                <w:tab w:val="center" w:pos="444"/>
                <w:tab w:val="right" w:pos="889"/>
              </w:tabs>
              <w:ind w:right="-108"/>
              <w:rPr>
                <w:rFonts w:ascii="Times New Roman" w:hAnsi="Times New Roman" w:cs="Times New Roman"/>
                <w:sz w:val="16"/>
                <w:szCs w:val="16"/>
              </w:rPr>
            </w:pPr>
            <w:r>
              <w:rPr>
                <w:rFonts w:ascii="Times New Roman" w:hAnsi="Times New Roman" w:cs="Times New Roman"/>
                <w:sz w:val="16"/>
                <w:szCs w:val="16"/>
              </w:rPr>
              <w:t xml:space="preserve">      </w:t>
            </w:r>
            <w:r w:rsidR="00480AFC">
              <w:rPr>
                <w:rFonts w:ascii="Times New Roman" w:hAnsi="Times New Roman" w:cs="Times New Roman"/>
                <w:sz w:val="16"/>
                <w:szCs w:val="16"/>
              </w:rPr>
              <w:t xml:space="preserve"> </w:t>
            </w:r>
            <w:r w:rsidR="008C1DF3">
              <w:rPr>
                <w:rFonts w:ascii="Times New Roman" w:hAnsi="Times New Roman" w:cs="Times New Roman"/>
                <w:sz w:val="16"/>
                <w:szCs w:val="16"/>
              </w:rPr>
              <w:t xml:space="preserve"> 589,56</w:t>
            </w: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35"/>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2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21</w:t>
            </w:r>
          </w:p>
        </w:tc>
        <w:tc>
          <w:tcPr>
            <w:tcW w:w="850" w:type="dxa"/>
            <w:gridSpan w:val="2"/>
            <w:tcBorders>
              <w:top w:val="single" w:sz="4" w:space="0" w:color="auto"/>
              <w:bottom w:val="single" w:sz="4" w:space="0" w:color="auto"/>
            </w:tcBorders>
          </w:tcPr>
          <w:p w:rsidR="00997B9F" w:rsidRPr="00EA45E4" w:rsidRDefault="00997B9F" w:rsidP="00EA45E4">
            <w:pPr>
              <w:autoSpaceDE w:val="0"/>
              <w:autoSpaceDN w:val="0"/>
              <w:adjustRightInd w:val="0"/>
              <w:jc w:val="right"/>
              <w:rPr>
                <w:rFonts w:ascii="Times New Roman" w:hAnsi="Times New Roman" w:cs="Times New Roman"/>
                <w:sz w:val="16"/>
                <w:szCs w:val="16"/>
              </w:rPr>
            </w:pPr>
            <w:r w:rsidRPr="00EA45E4">
              <w:rPr>
                <w:rFonts w:ascii="Times New Roman" w:hAnsi="Times New Roman" w:cs="Times New Roman"/>
                <w:sz w:val="16"/>
                <w:szCs w:val="16"/>
              </w:rPr>
              <w:t>PN. 07</w:t>
            </w:r>
          </w:p>
          <w:p w:rsidR="00DF3F4A" w:rsidRPr="00EA45E4" w:rsidRDefault="00927A09" w:rsidP="00EA45E4">
            <w:pPr>
              <w:autoSpaceDE w:val="0"/>
              <w:autoSpaceDN w:val="0"/>
              <w:adjustRightInd w:val="0"/>
              <w:ind w:left="-108"/>
              <w:jc w:val="right"/>
              <w:rPr>
                <w:rFonts w:ascii="Times New Roman" w:hAnsi="Times New Roman" w:cs="Times New Roman"/>
                <w:sz w:val="16"/>
                <w:szCs w:val="16"/>
              </w:rPr>
            </w:pPr>
            <w:proofErr w:type="spellStart"/>
            <w:r w:rsidRPr="00EA45E4">
              <w:rPr>
                <w:rFonts w:ascii="Times New Roman" w:hAnsi="Times New Roman" w:cs="Times New Roman"/>
                <w:sz w:val="16"/>
                <w:szCs w:val="16"/>
              </w:rPr>
              <w:t>IR.CA.</w:t>
            </w:r>
            <w:r w:rsidR="00DF3F4A" w:rsidRPr="00EA45E4">
              <w:rPr>
                <w:rFonts w:ascii="Times New Roman" w:hAnsi="Times New Roman" w:cs="Times New Roman"/>
                <w:sz w:val="16"/>
                <w:szCs w:val="16"/>
              </w:rPr>
              <w:t>O</w:t>
            </w:r>
            <w:proofErr w:type="spellEnd"/>
            <w:r w:rsidR="00DF3F4A" w:rsidRPr="00EA45E4">
              <w:rPr>
                <w:rFonts w:ascii="Times New Roman" w:hAnsi="Times New Roman" w:cs="Times New Roman"/>
                <w:sz w:val="16"/>
                <w:szCs w:val="16"/>
              </w:rPr>
              <w:t xml:space="preserve"> 2x1</w:t>
            </w:r>
          </w:p>
          <w:p w:rsidR="00DF3F4A" w:rsidRPr="00EA45E4" w:rsidRDefault="00927A09"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tc>
        <w:tc>
          <w:tcPr>
            <w:tcW w:w="3402" w:type="dxa"/>
            <w:tcBorders>
              <w:top w:val="single" w:sz="4" w:space="0" w:color="auto"/>
              <w:bottom w:val="single" w:sz="4" w:space="0" w:color="auto"/>
            </w:tcBorders>
          </w:tcPr>
          <w:p w:rsidR="00DF3F4A" w:rsidRPr="00BF5AF5" w:rsidRDefault="00927A09"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w:t>
            </w:r>
            <w:r w:rsidR="00DF3F4A" w:rsidRPr="00BF5AF5">
              <w:rPr>
                <w:rFonts w:ascii="Times New Roman" w:hAnsi="Times New Roman" w:cs="Times New Roman"/>
                <w:sz w:val="16"/>
                <w:szCs w:val="16"/>
              </w:rPr>
              <w:t xml:space="preserve">Fornitura e posa in opera di cavo per impianti di rivelazione e spegnimento  incendi, </w:t>
            </w:r>
            <w:proofErr w:type="spellStart"/>
            <w:r w:rsidR="00DF3F4A" w:rsidRPr="00BF5AF5">
              <w:rPr>
                <w:rFonts w:ascii="Times New Roman" w:hAnsi="Times New Roman" w:cs="Times New Roman"/>
                <w:sz w:val="16"/>
                <w:szCs w:val="16"/>
              </w:rPr>
              <w:t>twistato</w:t>
            </w:r>
            <w:proofErr w:type="spellEnd"/>
            <w:r w:rsidR="00DF3F4A" w:rsidRPr="00BF5AF5">
              <w:rPr>
                <w:rFonts w:ascii="Times New Roman" w:hAnsi="Times New Roman" w:cs="Times New Roman"/>
                <w:sz w:val="16"/>
                <w:szCs w:val="16"/>
              </w:rPr>
              <w:t xml:space="preserve"> e schermato di colore rosso a norma UNI9795-2010 - </w:t>
            </w:r>
            <w:proofErr w:type="spellStart"/>
            <w:r w:rsidR="00DF3F4A" w:rsidRPr="00BF5AF5">
              <w:rPr>
                <w:rFonts w:ascii="Times New Roman" w:hAnsi="Times New Roman" w:cs="Times New Roman"/>
                <w:sz w:val="16"/>
                <w:szCs w:val="16"/>
              </w:rPr>
              <w:t>Twistatura</w:t>
            </w:r>
            <w:proofErr w:type="spellEnd"/>
            <w:r w:rsidR="00DF3F4A" w:rsidRPr="00BF5AF5">
              <w:rPr>
                <w:rFonts w:ascii="Times New Roman" w:hAnsi="Times New Roman" w:cs="Times New Roman"/>
                <w:sz w:val="16"/>
                <w:szCs w:val="16"/>
              </w:rPr>
              <w:t xml:space="preserve">: passo 10 ... e </w:t>
            </w:r>
            <w:proofErr w:type="spellStart"/>
            <w:r w:rsidR="00DF3F4A" w:rsidRPr="00BF5AF5">
              <w:rPr>
                <w:rFonts w:ascii="Times New Roman" w:hAnsi="Times New Roman" w:cs="Times New Roman"/>
                <w:sz w:val="16"/>
                <w:szCs w:val="16"/>
              </w:rPr>
              <w:t>e</w:t>
            </w:r>
            <w:proofErr w:type="spellEnd"/>
            <w:r w:rsidR="00DF3F4A" w:rsidRPr="00BF5AF5">
              <w:rPr>
                <w:rFonts w:ascii="Times New Roman" w:hAnsi="Times New Roman" w:cs="Times New Roman"/>
                <w:sz w:val="16"/>
                <w:szCs w:val="16"/>
              </w:rPr>
              <w:t xml:space="preserve"> accessorio per dare l'opera completa e funzionate a </w:t>
            </w:r>
            <w:proofErr w:type="spellStart"/>
            <w:r w:rsidR="00DF3F4A" w:rsidRPr="00BF5AF5">
              <w:rPr>
                <w:rFonts w:ascii="Times New Roman" w:hAnsi="Times New Roman" w:cs="Times New Roman"/>
                <w:sz w:val="16"/>
                <w:szCs w:val="16"/>
              </w:rPr>
              <w:t>quasiasi</w:t>
            </w:r>
            <w:proofErr w:type="spellEnd"/>
            <w:r w:rsidR="00DF3F4A" w:rsidRPr="00BF5AF5">
              <w:rPr>
                <w:rFonts w:ascii="Times New Roman" w:hAnsi="Times New Roman" w:cs="Times New Roman"/>
                <w:sz w:val="16"/>
                <w:szCs w:val="16"/>
              </w:rPr>
              <w:t xml:space="preserve"> altezza in rispondenza alla regola dell'arte vigente. per magneti  </w:t>
            </w:r>
          </w:p>
        </w:tc>
        <w:tc>
          <w:tcPr>
            <w:tcW w:w="567" w:type="dxa"/>
            <w:tcBorders>
              <w:top w:val="single" w:sz="4" w:space="0" w:color="auto"/>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2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tcPr>
          <w:p w:rsidR="00DF3F4A" w:rsidRPr="004D4343" w:rsidRDefault="00774E5B" w:rsidP="00255D52">
            <w:pPr>
              <w:jc w:val="right"/>
              <w:rPr>
                <w:rFonts w:ascii="Times New Roman" w:hAnsi="Times New Roman" w:cs="Times New Roman"/>
                <w:sz w:val="16"/>
                <w:szCs w:val="16"/>
              </w:rPr>
            </w:pPr>
            <w:r>
              <w:rPr>
                <w:rFonts w:ascii="Times New Roman" w:hAnsi="Times New Roman" w:cs="Times New Roman"/>
                <w:sz w:val="16"/>
                <w:szCs w:val="16"/>
              </w:rPr>
              <w:t>m</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50,00</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2,88</w:t>
            </w:r>
          </w:p>
        </w:tc>
        <w:tc>
          <w:tcPr>
            <w:tcW w:w="993" w:type="dxa"/>
            <w:tcBorders>
              <w:top w:val="single" w:sz="4" w:space="0" w:color="auto"/>
              <w:bottom w:val="single" w:sz="4" w:space="0" w:color="auto"/>
            </w:tcBorders>
          </w:tcPr>
          <w:p w:rsidR="00DF3F4A" w:rsidRPr="00480AFC" w:rsidRDefault="00DF3F4A" w:rsidP="002A4E9D">
            <w:pPr>
              <w:ind w:right="-108"/>
              <w:jc w:val="center"/>
              <w:rPr>
                <w:rFonts w:ascii="Times New Roman" w:hAnsi="Times New Roman" w:cs="Times New Roman"/>
                <w:sz w:val="16"/>
                <w:szCs w:val="16"/>
              </w:rPr>
            </w:pPr>
            <w:r w:rsidRPr="00480AFC">
              <w:rPr>
                <w:rFonts w:ascii="Times New Roman" w:hAnsi="Times New Roman" w:cs="Times New Roman"/>
                <w:sz w:val="16"/>
                <w:szCs w:val="16"/>
              </w:rPr>
              <w:t>144,00</w:t>
            </w: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326"/>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22</w:t>
            </w:r>
          </w:p>
        </w:tc>
        <w:tc>
          <w:tcPr>
            <w:tcW w:w="850" w:type="dxa"/>
            <w:gridSpan w:val="2"/>
            <w:tcBorders>
              <w:top w:val="single" w:sz="4" w:space="0" w:color="auto"/>
              <w:bottom w:val="single" w:sz="4" w:space="0" w:color="auto"/>
            </w:tcBorders>
          </w:tcPr>
          <w:p w:rsidR="00997B9F" w:rsidRPr="00EA45E4" w:rsidRDefault="00997B9F" w:rsidP="00EA45E4">
            <w:pPr>
              <w:jc w:val="right"/>
              <w:rPr>
                <w:rFonts w:ascii="Times New Roman" w:hAnsi="Times New Roman" w:cs="Times New Roman"/>
                <w:sz w:val="16"/>
                <w:szCs w:val="16"/>
              </w:rPr>
            </w:pPr>
            <w:r w:rsidRPr="00EA45E4">
              <w:rPr>
                <w:rFonts w:ascii="Times New Roman" w:hAnsi="Times New Roman" w:cs="Times New Roman"/>
                <w:sz w:val="16"/>
                <w:szCs w:val="16"/>
              </w:rPr>
              <w:t>PN. 09</w:t>
            </w:r>
          </w:p>
          <w:p w:rsidR="00997B9F" w:rsidRPr="00EA45E4" w:rsidRDefault="00997B9F" w:rsidP="00EA45E4">
            <w:pPr>
              <w:jc w:val="right"/>
              <w:rPr>
                <w:rFonts w:ascii="Times New Roman" w:hAnsi="Times New Roman" w:cs="Times New Roman"/>
                <w:sz w:val="16"/>
                <w:szCs w:val="16"/>
              </w:rPr>
            </w:pPr>
          </w:p>
          <w:p w:rsidR="00997B9F" w:rsidRPr="00EA45E4" w:rsidRDefault="00997B9F"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proofErr w:type="spellStart"/>
            <w:r w:rsidRPr="00EA45E4">
              <w:rPr>
                <w:rFonts w:ascii="Times New Roman" w:hAnsi="Times New Roman" w:cs="Times New Roman"/>
                <w:sz w:val="16"/>
                <w:szCs w:val="16"/>
              </w:rPr>
              <w:t>IR.MOD.IN</w:t>
            </w:r>
            <w:proofErr w:type="spellEnd"/>
          </w:p>
          <w:p w:rsidR="00DF3F4A" w:rsidRPr="00EA45E4" w:rsidRDefault="00DF3F4A"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p>
          <w:p w:rsidR="00997B9F" w:rsidRPr="00EA45E4" w:rsidRDefault="00997B9F"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Fornitura e posa in opera di modulo d'ingresso utilizzabile con centrali impianti allarme incendi analogiche indirizzate, con ingresso controllato su linea sorvegliata, ... ere e accessorio per dare l'opera completa e funzionate a </w:t>
            </w:r>
            <w:proofErr w:type="spellStart"/>
            <w:r w:rsidRPr="00BF5AF5">
              <w:rPr>
                <w:rFonts w:ascii="Times New Roman" w:hAnsi="Times New Roman" w:cs="Times New Roman"/>
                <w:sz w:val="16"/>
                <w:szCs w:val="16"/>
              </w:rPr>
              <w:t>quasiasi</w:t>
            </w:r>
            <w:proofErr w:type="spellEnd"/>
            <w:r w:rsidRPr="00BF5AF5">
              <w:rPr>
                <w:rFonts w:ascii="Times New Roman" w:hAnsi="Times New Roman" w:cs="Times New Roman"/>
                <w:sz w:val="16"/>
                <w:szCs w:val="16"/>
              </w:rPr>
              <w:t xml:space="preserve"> altezza in rispondenza alla regola dell'arte vigente.</w:t>
            </w:r>
          </w:p>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per magneti n.4 porte a 2 ante - 1 per piano</w:t>
            </w:r>
          </w:p>
        </w:tc>
        <w:tc>
          <w:tcPr>
            <w:tcW w:w="567" w:type="dxa"/>
            <w:tcBorders>
              <w:top w:val="single" w:sz="4" w:space="0" w:color="auto"/>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1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tcPr>
          <w:p w:rsidR="00DF3F4A" w:rsidRPr="004D4343" w:rsidRDefault="00774E5B" w:rsidP="00255D52">
            <w:pPr>
              <w:jc w:val="right"/>
              <w:rPr>
                <w:rFonts w:ascii="Times New Roman" w:hAnsi="Times New Roman" w:cs="Times New Roman"/>
                <w:sz w:val="16"/>
                <w:szCs w:val="16"/>
              </w:rPr>
            </w:pPr>
            <w:r>
              <w:rPr>
                <w:rFonts w:ascii="Times New Roman" w:hAnsi="Times New Roman" w:cs="Times New Roman"/>
                <w:sz w:val="16"/>
                <w:szCs w:val="16"/>
              </w:rPr>
              <w:t>n</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2,00</w:t>
            </w:r>
          </w:p>
        </w:tc>
        <w:tc>
          <w:tcPr>
            <w:tcW w:w="708" w:type="dxa"/>
            <w:tcBorders>
              <w:top w:val="single" w:sz="4" w:space="0" w:color="auto"/>
              <w:bottom w:val="single" w:sz="4" w:space="0" w:color="auto"/>
            </w:tcBorders>
          </w:tcPr>
          <w:p w:rsidR="00DF3F4A" w:rsidRPr="004D4343" w:rsidRDefault="00DF3F4A" w:rsidP="00A06A06">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105,93</w:t>
            </w:r>
          </w:p>
        </w:tc>
        <w:tc>
          <w:tcPr>
            <w:tcW w:w="993" w:type="dxa"/>
            <w:tcBorders>
              <w:top w:val="single" w:sz="4" w:space="0" w:color="auto"/>
              <w:bottom w:val="single" w:sz="4" w:space="0" w:color="auto"/>
            </w:tcBorders>
          </w:tcPr>
          <w:p w:rsidR="00DF3F4A" w:rsidRPr="00480AFC" w:rsidRDefault="00DF3F4A" w:rsidP="00A06A06">
            <w:pPr>
              <w:ind w:right="-108"/>
              <w:jc w:val="center"/>
              <w:rPr>
                <w:rFonts w:ascii="Times New Roman" w:hAnsi="Times New Roman" w:cs="Times New Roman"/>
                <w:sz w:val="16"/>
                <w:szCs w:val="16"/>
              </w:rPr>
            </w:pPr>
            <w:r w:rsidRPr="00480AFC">
              <w:rPr>
                <w:rFonts w:ascii="Times New Roman" w:hAnsi="Times New Roman" w:cs="Times New Roman"/>
                <w:sz w:val="16"/>
                <w:szCs w:val="16"/>
              </w:rPr>
              <w:t>211,86</w:t>
            </w: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95"/>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23</w:t>
            </w:r>
          </w:p>
        </w:tc>
        <w:tc>
          <w:tcPr>
            <w:tcW w:w="850" w:type="dxa"/>
            <w:gridSpan w:val="2"/>
            <w:tcBorders>
              <w:top w:val="single" w:sz="4" w:space="0" w:color="auto"/>
              <w:bottom w:val="single" w:sz="4" w:space="0" w:color="auto"/>
            </w:tcBorders>
          </w:tcPr>
          <w:p w:rsidR="00997B9F" w:rsidRPr="00EA45E4" w:rsidRDefault="00997B9F" w:rsidP="00EA45E4">
            <w:pPr>
              <w:jc w:val="right"/>
              <w:rPr>
                <w:rFonts w:ascii="Times New Roman" w:hAnsi="Times New Roman" w:cs="Times New Roman"/>
                <w:sz w:val="16"/>
                <w:szCs w:val="16"/>
              </w:rPr>
            </w:pPr>
            <w:r w:rsidRPr="00EA45E4">
              <w:rPr>
                <w:rFonts w:ascii="Times New Roman" w:hAnsi="Times New Roman" w:cs="Times New Roman"/>
                <w:sz w:val="16"/>
                <w:szCs w:val="16"/>
              </w:rPr>
              <w:t>PN. 08</w:t>
            </w:r>
          </w:p>
          <w:p w:rsidR="00997B9F" w:rsidRPr="00EA45E4" w:rsidRDefault="00997B9F" w:rsidP="00EA45E4">
            <w:pPr>
              <w:jc w:val="right"/>
              <w:rPr>
                <w:rFonts w:ascii="Times New Roman" w:hAnsi="Times New Roman" w:cs="Times New Roman"/>
                <w:sz w:val="16"/>
                <w:szCs w:val="16"/>
              </w:rPr>
            </w:pPr>
          </w:p>
          <w:p w:rsidR="00997B9F" w:rsidRPr="00EA45E4" w:rsidRDefault="00997B9F" w:rsidP="00EA45E4">
            <w:pPr>
              <w:jc w:val="right"/>
              <w:rPr>
                <w:rFonts w:ascii="Times New Roman" w:hAnsi="Times New Roman" w:cs="Times New Roman"/>
                <w:sz w:val="16"/>
                <w:szCs w:val="16"/>
              </w:rPr>
            </w:pPr>
          </w:p>
          <w:p w:rsidR="00DF3F4A" w:rsidRPr="00EA45E4" w:rsidRDefault="00DF3F4A" w:rsidP="00EA45E4">
            <w:pPr>
              <w:jc w:val="right"/>
              <w:rPr>
                <w:rFonts w:ascii="Times New Roman" w:hAnsi="Times New Roman" w:cs="Times New Roman"/>
                <w:sz w:val="16"/>
                <w:szCs w:val="16"/>
              </w:rPr>
            </w:pPr>
            <w:proofErr w:type="spellStart"/>
            <w:r w:rsidRPr="00EA45E4">
              <w:rPr>
                <w:rFonts w:ascii="Times New Roman" w:hAnsi="Times New Roman" w:cs="Times New Roman"/>
                <w:sz w:val="16"/>
                <w:szCs w:val="16"/>
              </w:rPr>
              <w:t>IR.MGN</w:t>
            </w:r>
            <w:proofErr w:type="spellEnd"/>
          </w:p>
          <w:p w:rsidR="00DF3F4A" w:rsidRPr="00EA45E4" w:rsidRDefault="002F67A6"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tc>
        <w:tc>
          <w:tcPr>
            <w:tcW w:w="3402" w:type="dxa"/>
            <w:tcBorders>
              <w:top w:val="single" w:sz="4" w:space="0" w:color="auto"/>
              <w:bottom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Fornitura e posa in opera di fermo elettromagnetico per porte taglia fiamma dotato di piastra di ancoraggio con regolazione angolare, con pulsante per sblocco manuale, porte ... ere e accessorio per dare l'opera completa e funzionate a qualsiasi altezza in rispondenza alla regola dell'arte vigente.  </w:t>
            </w:r>
          </w:p>
        </w:tc>
        <w:tc>
          <w:tcPr>
            <w:tcW w:w="567" w:type="dxa"/>
            <w:tcBorders>
              <w:top w:val="single" w:sz="4" w:space="0" w:color="auto"/>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8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Piano terra    </w:t>
            </w:r>
          </w:p>
        </w:tc>
        <w:tc>
          <w:tcPr>
            <w:tcW w:w="567" w:type="dxa"/>
            <w:tcBorders>
              <w:top w:val="single" w:sz="4" w:space="0" w:color="auto"/>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r>
      <w:tr w:rsidR="00DF3F4A" w:rsidRPr="0039450F" w:rsidTr="00C56A36">
        <w:trPr>
          <w:trHeight w:val="329"/>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6656C5" w:rsidRPr="00EA45E4" w:rsidRDefault="006656C5"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Porte ingresso corridoio</w:t>
            </w:r>
          </w:p>
        </w:tc>
        <w:tc>
          <w:tcPr>
            <w:tcW w:w="567" w:type="dxa"/>
            <w:tcBorders>
              <w:top w:val="single" w:sz="4" w:space="0" w:color="auto"/>
              <w:bottom w:val="single" w:sz="4" w:space="0" w:color="auto"/>
              <w:right w:val="single" w:sz="4" w:space="0" w:color="auto"/>
            </w:tcBorders>
          </w:tcPr>
          <w:p w:rsidR="00DF3F4A" w:rsidRPr="004D4343" w:rsidRDefault="006656C5" w:rsidP="003F2803">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ca</w:t>
            </w:r>
            <w:r w:rsidR="00DF3F4A" w:rsidRPr="004D4343">
              <w:rPr>
                <w:rFonts w:ascii="Times New Roman" w:hAnsi="Times New Roman" w:cs="Times New Roman"/>
                <w:sz w:val="16"/>
                <w:szCs w:val="16"/>
              </w:rPr>
              <w:t>d</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4</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r>
      <w:tr w:rsidR="00DF3F4A" w:rsidRPr="0039450F" w:rsidTr="00C56A36">
        <w:trPr>
          <w:trHeight w:val="8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Piano primo</w:t>
            </w:r>
          </w:p>
        </w:tc>
        <w:tc>
          <w:tcPr>
            <w:tcW w:w="567" w:type="dxa"/>
            <w:tcBorders>
              <w:top w:val="single" w:sz="4" w:space="0" w:color="auto"/>
              <w:bottom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bottom w:val="single" w:sz="4" w:space="0" w:color="auto"/>
            </w:tcBorders>
          </w:tcPr>
          <w:p w:rsidR="00DF3F4A" w:rsidRPr="00480AFC" w:rsidRDefault="00DF3F4A" w:rsidP="00255D52">
            <w:pPr>
              <w:jc w:val="right"/>
              <w:rPr>
                <w:rFonts w:ascii="Times New Roman" w:hAnsi="Times New Roman" w:cs="Times New Roman"/>
                <w:sz w:val="16"/>
                <w:szCs w:val="16"/>
              </w:rPr>
            </w:pPr>
          </w:p>
        </w:tc>
        <w:tc>
          <w:tcPr>
            <w:tcW w:w="713" w:type="dxa"/>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r>
      <w:tr w:rsidR="00DF3F4A" w:rsidRPr="0039450F" w:rsidTr="00C56A36">
        <w:trPr>
          <w:trHeight w:val="80"/>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Porta ingresso corridoio</w:t>
            </w:r>
          </w:p>
        </w:tc>
        <w:tc>
          <w:tcPr>
            <w:tcW w:w="567" w:type="dxa"/>
            <w:tcBorders>
              <w:top w:val="single" w:sz="4" w:space="0" w:color="auto"/>
              <w:bottom w:val="single" w:sz="4" w:space="0" w:color="auto"/>
              <w:right w:val="single" w:sz="4" w:space="0" w:color="auto"/>
            </w:tcBorders>
          </w:tcPr>
          <w:p w:rsidR="00DF3F4A" w:rsidRPr="004D4343" w:rsidRDefault="006656C5" w:rsidP="00255D52">
            <w:pPr>
              <w:ind w:left="-108"/>
              <w:jc w:val="right"/>
              <w:rPr>
                <w:rFonts w:ascii="Times New Roman" w:hAnsi="Times New Roman" w:cs="Times New Roman"/>
                <w:sz w:val="16"/>
                <w:szCs w:val="16"/>
              </w:rPr>
            </w:pPr>
            <w:r w:rsidRPr="004D4343">
              <w:rPr>
                <w:rFonts w:ascii="Times New Roman" w:hAnsi="Times New Roman" w:cs="Times New Roman"/>
                <w:sz w:val="16"/>
                <w:szCs w:val="16"/>
              </w:rPr>
              <w:t>ca</w:t>
            </w:r>
            <w:r w:rsidR="00DF3F4A" w:rsidRPr="004D4343">
              <w:rPr>
                <w:rFonts w:ascii="Times New Roman" w:hAnsi="Times New Roman" w:cs="Times New Roman"/>
                <w:sz w:val="16"/>
                <w:szCs w:val="16"/>
              </w:rPr>
              <w:t>d</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4</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tc>
        <w:tc>
          <w:tcPr>
            <w:tcW w:w="993" w:type="dxa"/>
            <w:tcBorders>
              <w:top w:val="single" w:sz="4" w:space="0" w:color="auto"/>
              <w:bottom w:val="single" w:sz="4" w:space="0" w:color="auto"/>
            </w:tcBorders>
          </w:tcPr>
          <w:p w:rsidR="00DF3F4A" w:rsidRPr="00480AFC" w:rsidRDefault="00DF3F4A" w:rsidP="00255D52">
            <w:pPr>
              <w:jc w:val="right"/>
              <w:rPr>
                <w:rFonts w:ascii="Times New Roman" w:hAnsi="Times New Roman" w:cs="Times New Roman"/>
                <w:sz w:val="16"/>
                <w:szCs w:val="16"/>
              </w:rPr>
            </w:pPr>
            <w:r w:rsidRPr="00480AFC">
              <w:rPr>
                <w:rFonts w:ascii="Times New Roman" w:hAnsi="Times New Roman" w:cs="Times New Roman"/>
                <w:sz w:val="16"/>
                <w:szCs w:val="16"/>
              </w:rPr>
              <w:t xml:space="preserve"> </w:t>
            </w:r>
          </w:p>
        </w:tc>
        <w:tc>
          <w:tcPr>
            <w:tcW w:w="713" w:type="dxa"/>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r>
      <w:tr w:rsidR="00DF3F4A" w:rsidRPr="0039450F" w:rsidTr="00C56A36">
        <w:trPr>
          <w:trHeight w:val="135"/>
        </w:trPr>
        <w:tc>
          <w:tcPr>
            <w:tcW w:w="534" w:type="dxa"/>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DF3F4A" w:rsidRPr="00EA45E4" w:rsidRDefault="00DF3F4A" w:rsidP="00EA45E4">
            <w:pPr>
              <w:jc w:val="right"/>
              <w:rPr>
                <w:rFonts w:ascii="Times New Roman" w:hAnsi="Times New Roman" w:cs="Times New Roman"/>
                <w:sz w:val="16"/>
                <w:szCs w:val="16"/>
              </w:rPr>
            </w:pPr>
          </w:p>
        </w:tc>
        <w:tc>
          <w:tcPr>
            <w:tcW w:w="3402" w:type="dxa"/>
            <w:tcBorders>
              <w:top w:val="single" w:sz="4" w:space="0" w:color="auto"/>
              <w:bottom w:val="single" w:sz="4" w:space="0" w:color="auto"/>
            </w:tcBorders>
          </w:tcPr>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Sommano</w:t>
            </w:r>
          </w:p>
        </w:tc>
        <w:tc>
          <w:tcPr>
            <w:tcW w:w="567" w:type="dxa"/>
            <w:tcBorders>
              <w:top w:val="single" w:sz="4" w:space="0" w:color="auto"/>
              <w:bottom w:val="single" w:sz="4" w:space="0" w:color="auto"/>
              <w:right w:val="single" w:sz="4" w:space="0" w:color="auto"/>
            </w:tcBorders>
          </w:tcPr>
          <w:p w:rsidR="00DF3F4A" w:rsidRPr="004D4343" w:rsidRDefault="006656C5" w:rsidP="003F2803">
            <w:pPr>
              <w:ind w:left="-108" w:right="-108"/>
              <w:jc w:val="center"/>
              <w:rPr>
                <w:rFonts w:ascii="Times New Roman" w:hAnsi="Times New Roman" w:cs="Times New Roman"/>
                <w:sz w:val="16"/>
                <w:szCs w:val="16"/>
              </w:rPr>
            </w:pPr>
            <w:r w:rsidRPr="004D4343">
              <w:rPr>
                <w:rFonts w:ascii="Times New Roman" w:hAnsi="Times New Roman" w:cs="Times New Roman"/>
                <w:sz w:val="16"/>
                <w:szCs w:val="16"/>
              </w:rPr>
              <w:t>ca</w:t>
            </w:r>
            <w:r w:rsidR="00DF3F4A" w:rsidRPr="004D4343">
              <w:rPr>
                <w:rFonts w:ascii="Times New Roman" w:hAnsi="Times New Roman" w:cs="Times New Roman"/>
                <w:sz w:val="16"/>
                <w:szCs w:val="16"/>
              </w:rPr>
              <w:t>d</w:t>
            </w:r>
          </w:p>
        </w:tc>
        <w:tc>
          <w:tcPr>
            <w:tcW w:w="851" w:type="dxa"/>
            <w:tcBorders>
              <w:top w:val="single" w:sz="4" w:space="0" w:color="auto"/>
              <w:left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8</w:t>
            </w:r>
          </w:p>
        </w:tc>
        <w:tc>
          <w:tcPr>
            <w:tcW w:w="708" w:type="dxa"/>
            <w:tcBorders>
              <w:top w:val="single" w:sz="4" w:space="0" w:color="auto"/>
              <w:bottom w:val="single" w:sz="4" w:space="0" w:color="auto"/>
            </w:tcBorders>
          </w:tcPr>
          <w:p w:rsidR="00DF3F4A" w:rsidRPr="004D4343" w:rsidRDefault="00DF3F4A" w:rsidP="00255D52">
            <w:pPr>
              <w:jc w:val="right"/>
              <w:rPr>
                <w:rFonts w:ascii="Times New Roman" w:hAnsi="Times New Roman" w:cs="Times New Roman"/>
                <w:sz w:val="16"/>
                <w:szCs w:val="16"/>
              </w:rPr>
            </w:pPr>
            <w:r w:rsidRPr="004D4343">
              <w:rPr>
                <w:rFonts w:ascii="Times New Roman" w:hAnsi="Times New Roman" w:cs="Times New Roman"/>
                <w:sz w:val="16"/>
                <w:szCs w:val="16"/>
              </w:rPr>
              <w:t>56,29</w:t>
            </w:r>
          </w:p>
        </w:tc>
        <w:tc>
          <w:tcPr>
            <w:tcW w:w="993" w:type="dxa"/>
            <w:tcBorders>
              <w:top w:val="single" w:sz="4" w:space="0" w:color="auto"/>
              <w:bottom w:val="single" w:sz="4" w:space="0" w:color="auto"/>
            </w:tcBorders>
          </w:tcPr>
          <w:p w:rsidR="00DF3F4A" w:rsidRPr="00480AFC" w:rsidRDefault="006419D9" w:rsidP="00255D52">
            <w:pPr>
              <w:jc w:val="right"/>
              <w:rPr>
                <w:rFonts w:ascii="Times New Roman" w:hAnsi="Times New Roman" w:cs="Times New Roman"/>
                <w:sz w:val="16"/>
                <w:szCs w:val="16"/>
              </w:rPr>
            </w:pPr>
            <w:r>
              <w:rPr>
                <w:rFonts w:ascii="Times New Roman" w:hAnsi="Times New Roman" w:cs="Times New Roman"/>
                <w:sz w:val="16"/>
                <w:szCs w:val="16"/>
              </w:rPr>
              <w:t xml:space="preserve">        </w:t>
            </w:r>
            <w:r w:rsidR="00DF3F4A" w:rsidRPr="00480AFC">
              <w:rPr>
                <w:rFonts w:ascii="Times New Roman" w:hAnsi="Times New Roman" w:cs="Times New Roman"/>
                <w:sz w:val="16"/>
                <w:szCs w:val="16"/>
              </w:rPr>
              <w:t>450,32</w:t>
            </w:r>
          </w:p>
        </w:tc>
        <w:tc>
          <w:tcPr>
            <w:tcW w:w="713" w:type="dxa"/>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DF3F4A" w:rsidRPr="0039450F" w:rsidRDefault="00DF3F4A" w:rsidP="008A3298">
            <w:pPr>
              <w:rPr>
                <w:rFonts w:ascii="Times New Roman" w:hAnsi="Times New Roman" w:cs="Times New Roman"/>
                <w:sz w:val="16"/>
                <w:szCs w:val="16"/>
              </w:rPr>
            </w:pPr>
          </w:p>
        </w:tc>
      </w:tr>
      <w:tr w:rsidR="00DF3F4A" w:rsidRPr="0039450F" w:rsidTr="00C56A36">
        <w:trPr>
          <w:trHeight w:val="90"/>
        </w:trPr>
        <w:tc>
          <w:tcPr>
            <w:tcW w:w="534" w:type="dxa"/>
            <w:tcBorders>
              <w:top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tcBorders>
          </w:tcPr>
          <w:p w:rsidR="00DF3F4A" w:rsidRPr="00EA45E4" w:rsidRDefault="00DF3F4A" w:rsidP="00EA45E4">
            <w:pPr>
              <w:jc w:val="right"/>
              <w:rPr>
                <w:rFonts w:ascii="Times New Roman" w:hAnsi="Times New Roman" w:cs="Times New Roman"/>
                <w:color w:val="000000"/>
                <w:sz w:val="16"/>
                <w:szCs w:val="16"/>
              </w:rPr>
            </w:pPr>
          </w:p>
        </w:tc>
        <w:tc>
          <w:tcPr>
            <w:tcW w:w="3402" w:type="dxa"/>
            <w:tcBorders>
              <w:top w:val="single" w:sz="4" w:space="0" w:color="auto"/>
            </w:tcBorders>
            <w:vAlign w:val="bottom"/>
          </w:tcPr>
          <w:p w:rsidR="00DF3F4A" w:rsidRPr="00BF5AF5" w:rsidRDefault="00DF3F4A" w:rsidP="00BF5AF5">
            <w:pPr>
              <w:jc w:val="both"/>
              <w:rPr>
                <w:rFonts w:ascii="Times New Roman" w:hAnsi="Times New Roman" w:cs="Times New Roman"/>
                <w:sz w:val="16"/>
                <w:szCs w:val="16"/>
              </w:rPr>
            </w:pPr>
          </w:p>
        </w:tc>
        <w:tc>
          <w:tcPr>
            <w:tcW w:w="567" w:type="dxa"/>
            <w:tcBorders>
              <w:top w:val="single" w:sz="4" w:space="0" w:color="auto"/>
              <w:right w:val="single" w:sz="4" w:space="0" w:color="auto"/>
            </w:tcBorders>
          </w:tcPr>
          <w:p w:rsidR="00DF3F4A" w:rsidRPr="004D4343" w:rsidRDefault="00DF3F4A" w:rsidP="00255D52">
            <w:pPr>
              <w:jc w:val="right"/>
              <w:rPr>
                <w:rFonts w:ascii="Times New Roman" w:hAnsi="Times New Roman" w:cs="Times New Roman"/>
                <w:color w:val="000000"/>
                <w:sz w:val="16"/>
                <w:szCs w:val="16"/>
              </w:rPr>
            </w:pPr>
          </w:p>
        </w:tc>
        <w:tc>
          <w:tcPr>
            <w:tcW w:w="851" w:type="dxa"/>
            <w:tcBorders>
              <w:top w:val="single" w:sz="4" w:space="0" w:color="auto"/>
              <w:left w:val="single" w:sz="4" w:space="0" w:color="auto"/>
            </w:tcBorders>
          </w:tcPr>
          <w:p w:rsidR="00DF3F4A" w:rsidRPr="004D4343" w:rsidRDefault="00DF3F4A" w:rsidP="00255D52">
            <w:pPr>
              <w:jc w:val="right"/>
              <w:rPr>
                <w:rFonts w:ascii="Times New Roman" w:hAnsi="Times New Roman" w:cs="Times New Roman"/>
                <w:color w:val="000000"/>
                <w:sz w:val="16"/>
                <w:szCs w:val="16"/>
              </w:rPr>
            </w:pPr>
          </w:p>
        </w:tc>
        <w:tc>
          <w:tcPr>
            <w:tcW w:w="708" w:type="dxa"/>
            <w:tcBorders>
              <w:top w:val="single" w:sz="4" w:space="0" w:color="auto"/>
            </w:tcBorders>
          </w:tcPr>
          <w:p w:rsidR="00DF3F4A" w:rsidRPr="004D4343" w:rsidRDefault="00DF3F4A" w:rsidP="00255D52">
            <w:pPr>
              <w:jc w:val="right"/>
              <w:rPr>
                <w:rFonts w:ascii="Times New Roman" w:hAnsi="Times New Roman" w:cs="Times New Roman"/>
                <w:color w:val="000000"/>
                <w:sz w:val="16"/>
                <w:szCs w:val="16"/>
              </w:rPr>
            </w:pPr>
          </w:p>
        </w:tc>
        <w:tc>
          <w:tcPr>
            <w:tcW w:w="993" w:type="dxa"/>
            <w:tcBorders>
              <w:top w:val="single" w:sz="4" w:space="0" w:color="auto"/>
            </w:tcBorders>
          </w:tcPr>
          <w:p w:rsidR="00DF3F4A" w:rsidRPr="00480AFC" w:rsidRDefault="00DF3F4A" w:rsidP="00255D52">
            <w:pPr>
              <w:jc w:val="right"/>
              <w:rPr>
                <w:rFonts w:ascii="Times New Roman" w:hAnsi="Times New Roman" w:cs="Times New Roman"/>
                <w:color w:val="000000"/>
                <w:sz w:val="16"/>
                <w:szCs w:val="16"/>
              </w:rPr>
            </w:pPr>
          </w:p>
        </w:tc>
        <w:tc>
          <w:tcPr>
            <w:tcW w:w="713" w:type="dxa"/>
            <w:tcBorders>
              <w:top w:val="single" w:sz="4" w:space="0" w:color="auto"/>
            </w:tcBorders>
          </w:tcPr>
          <w:p w:rsidR="00DF3F4A" w:rsidRPr="0039450F" w:rsidRDefault="00DF3F4A" w:rsidP="008A3298">
            <w:pPr>
              <w:rPr>
                <w:rFonts w:ascii="Times New Roman" w:hAnsi="Times New Roman" w:cs="Times New Roman"/>
                <w:sz w:val="16"/>
                <w:szCs w:val="16"/>
              </w:rPr>
            </w:pPr>
          </w:p>
        </w:tc>
        <w:tc>
          <w:tcPr>
            <w:tcW w:w="1005" w:type="dxa"/>
            <w:gridSpan w:val="2"/>
            <w:tcBorders>
              <w:top w:val="single" w:sz="4" w:space="0" w:color="auto"/>
            </w:tcBorders>
          </w:tcPr>
          <w:p w:rsidR="00DF3F4A" w:rsidRPr="0039450F" w:rsidRDefault="00DF3F4A" w:rsidP="008A3298">
            <w:pPr>
              <w:rPr>
                <w:rFonts w:ascii="Times New Roman" w:hAnsi="Times New Roman" w:cs="Times New Roman"/>
                <w:sz w:val="16"/>
                <w:szCs w:val="16"/>
              </w:rPr>
            </w:pPr>
          </w:p>
        </w:tc>
      </w:tr>
      <w:tr w:rsidR="00DF3F4A" w:rsidRPr="0039450F" w:rsidTr="00C56A36">
        <w:trPr>
          <w:trHeight w:val="90"/>
        </w:trPr>
        <w:tc>
          <w:tcPr>
            <w:tcW w:w="534" w:type="dxa"/>
            <w:tcBorders>
              <w:top w:val="single" w:sz="4" w:space="0" w:color="auto"/>
            </w:tcBorders>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24</w:t>
            </w:r>
          </w:p>
        </w:tc>
        <w:tc>
          <w:tcPr>
            <w:tcW w:w="850" w:type="dxa"/>
            <w:gridSpan w:val="2"/>
            <w:tcBorders>
              <w:top w:val="single" w:sz="4" w:space="0" w:color="auto"/>
            </w:tcBorders>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5.19</w:t>
            </w:r>
          </w:p>
        </w:tc>
        <w:tc>
          <w:tcPr>
            <w:tcW w:w="3402" w:type="dxa"/>
            <w:tcBorders>
              <w:top w:val="single" w:sz="4" w:space="0" w:color="auto"/>
            </w:tcBorders>
            <w:vAlign w:val="bottom"/>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Fornitura e posa in opera di zoccoletto in marmo lucidato del tipo Botticino, perlato di Sicilia, proveniente da cave siciliane, dello spessore di 20 mm, di</w:t>
            </w:r>
          </w:p>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ottima qualità, posto in opera con collanti o malta bastarda compresa la </w:t>
            </w:r>
            <w:proofErr w:type="spellStart"/>
            <w:r w:rsidRPr="00BF5AF5">
              <w:rPr>
                <w:rFonts w:ascii="Times New Roman" w:hAnsi="Times New Roman" w:cs="Times New Roman"/>
                <w:sz w:val="16"/>
                <w:szCs w:val="16"/>
              </w:rPr>
              <w:t>boiaccatura</w:t>
            </w:r>
            <w:proofErr w:type="spellEnd"/>
            <w:r w:rsidRPr="00BF5AF5">
              <w:rPr>
                <w:rFonts w:ascii="Times New Roman" w:hAnsi="Times New Roman" w:cs="Times New Roman"/>
                <w:sz w:val="16"/>
                <w:szCs w:val="16"/>
              </w:rPr>
              <w:t xml:space="preserve"> di cemento, tagli, </w:t>
            </w:r>
            <w:proofErr w:type="spellStart"/>
            <w:r w:rsidRPr="00BF5AF5">
              <w:rPr>
                <w:rFonts w:ascii="Times New Roman" w:hAnsi="Times New Roman" w:cs="Times New Roman"/>
                <w:sz w:val="16"/>
                <w:szCs w:val="16"/>
              </w:rPr>
              <w:t>sfridi</w:t>
            </w:r>
            <w:proofErr w:type="spellEnd"/>
            <w:r w:rsidRPr="00BF5AF5">
              <w:rPr>
                <w:rFonts w:ascii="Times New Roman" w:hAnsi="Times New Roman" w:cs="Times New Roman"/>
                <w:sz w:val="16"/>
                <w:szCs w:val="16"/>
              </w:rPr>
              <w:t xml:space="preserve"> ed ogni altro onere per dare l'opera finita a perfetta regola d'arte.</w:t>
            </w:r>
          </w:p>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1) con elementi di altezza 8 cm  </w:t>
            </w:r>
          </w:p>
        </w:tc>
        <w:tc>
          <w:tcPr>
            <w:tcW w:w="567" w:type="dxa"/>
            <w:tcBorders>
              <w:top w:val="single" w:sz="4" w:space="0" w:color="auto"/>
              <w:righ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851" w:type="dxa"/>
            <w:tcBorders>
              <w:top w:val="single" w:sz="4" w:space="0" w:color="auto"/>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Borders>
              <w:top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tcBorders>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90"/>
        </w:trPr>
        <w:tc>
          <w:tcPr>
            <w:tcW w:w="534" w:type="dxa"/>
            <w:tcBorders>
              <w:top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tcBorders>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tcBorders>
            <w:vAlign w:val="bottom"/>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Piano primo</w:t>
            </w:r>
          </w:p>
        </w:tc>
        <w:tc>
          <w:tcPr>
            <w:tcW w:w="567" w:type="dxa"/>
            <w:tcBorders>
              <w:top w:val="single" w:sz="4" w:space="0" w:color="auto"/>
              <w:righ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851" w:type="dxa"/>
            <w:tcBorders>
              <w:top w:val="single" w:sz="4" w:space="0" w:color="auto"/>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Borders>
              <w:top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tcBorders>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90"/>
        </w:trPr>
        <w:tc>
          <w:tcPr>
            <w:tcW w:w="534" w:type="dxa"/>
            <w:tcBorders>
              <w:top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tcBorders>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tcBorders>
            <w:vAlign w:val="bottom"/>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(3,70+3,70+3,45+3,45 )- 0,90</w:t>
            </w:r>
          </w:p>
        </w:tc>
        <w:tc>
          <w:tcPr>
            <w:tcW w:w="567" w:type="dxa"/>
            <w:tcBorders>
              <w:top w:val="single" w:sz="4" w:space="0" w:color="auto"/>
              <w:righ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m</w:t>
            </w:r>
          </w:p>
        </w:tc>
        <w:tc>
          <w:tcPr>
            <w:tcW w:w="851" w:type="dxa"/>
            <w:tcBorders>
              <w:top w:val="single" w:sz="4" w:space="0" w:color="auto"/>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13,40 </w:t>
            </w:r>
          </w:p>
        </w:tc>
        <w:tc>
          <w:tcPr>
            <w:tcW w:w="708" w:type="dxa"/>
            <w:tcBorders>
              <w:top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993" w:type="dxa"/>
            <w:tcBorders>
              <w:top w:val="single" w:sz="4" w:space="0" w:color="auto"/>
            </w:tcBorders>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 xml:space="preserve"> </w:t>
            </w:r>
          </w:p>
        </w:tc>
        <w:tc>
          <w:tcPr>
            <w:tcW w:w="713" w:type="dxa"/>
            <w:tcBorders>
              <w:top w:val="single" w:sz="4" w:space="0" w:color="auto"/>
            </w:tcBorders>
          </w:tcPr>
          <w:p w:rsidR="00DF3F4A" w:rsidRPr="0039450F" w:rsidRDefault="00DF3F4A" w:rsidP="008A3298">
            <w:pPr>
              <w:jc w:val="right"/>
              <w:rPr>
                <w:rFonts w:ascii="Times New Roman" w:hAnsi="Times New Roman" w:cs="Times New Roman"/>
                <w:sz w:val="16"/>
                <w:szCs w:val="16"/>
              </w:rPr>
            </w:pPr>
            <w:r w:rsidRPr="0039450F">
              <w:rPr>
                <w:rFonts w:ascii="Times New Roman" w:hAnsi="Times New Roman" w:cs="Times New Roman"/>
                <w:sz w:val="16"/>
                <w:szCs w:val="16"/>
              </w:rPr>
              <w:t xml:space="preserve"> </w:t>
            </w:r>
          </w:p>
        </w:tc>
        <w:tc>
          <w:tcPr>
            <w:tcW w:w="1005" w:type="dxa"/>
            <w:gridSpan w:val="2"/>
            <w:tcBorders>
              <w:top w:val="single" w:sz="4" w:space="0" w:color="auto"/>
            </w:tcBorders>
          </w:tcPr>
          <w:p w:rsidR="00DF3F4A" w:rsidRPr="0039450F" w:rsidRDefault="00DF3F4A" w:rsidP="008A3298">
            <w:pPr>
              <w:jc w:val="right"/>
              <w:rPr>
                <w:rFonts w:ascii="Times New Roman" w:hAnsi="Times New Roman" w:cs="Times New Roman"/>
                <w:sz w:val="16"/>
                <w:szCs w:val="16"/>
              </w:rPr>
            </w:pPr>
            <w:r w:rsidRPr="0039450F">
              <w:rPr>
                <w:rFonts w:ascii="Times New Roman" w:hAnsi="Times New Roman" w:cs="Times New Roman"/>
                <w:sz w:val="16"/>
                <w:szCs w:val="16"/>
              </w:rPr>
              <w:t xml:space="preserve">  </w:t>
            </w:r>
          </w:p>
        </w:tc>
      </w:tr>
      <w:tr w:rsidR="00DF3F4A" w:rsidRPr="0039450F" w:rsidTr="00C56A36">
        <w:trPr>
          <w:trHeight w:val="90"/>
        </w:trPr>
        <w:tc>
          <w:tcPr>
            <w:tcW w:w="534" w:type="dxa"/>
            <w:tcBorders>
              <w:top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tcBorders>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tcBorders>
            <w:vAlign w:val="bottom"/>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3,45-090</w:t>
            </w:r>
          </w:p>
        </w:tc>
        <w:tc>
          <w:tcPr>
            <w:tcW w:w="567" w:type="dxa"/>
            <w:tcBorders>
              <w:top w:val="single" w:sz="4" w:space="0" w:color="auto"/>
              <w:right w:val="single" w:sz="4" w:space="0" w:color="auto"/>
            </w:tcBorders>
          </w:tcPr>
          <w:p w:rsidR="00DF3F4A" w:rsidRPr="004D4343" w:rsidRDefault="00774E5B"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2,55</w:t>
            </w:r>
          </w:p>
        </w:tc>
        <w:tc>
          <w:tcPr>
            <w:tcW w:w="708" w:type="dxa"/>
            <w:tcBorders>
              <w:top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tcBorders>
          </w:tcPr>
          <w:p w:rsidR="00DF3F4A" w:rsidRPr="00480AFC" w:rsidRDefault="00A4409A"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713" w:type="dxa"/>
            <w:tcBorders>
              <w:top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90"/>
        </w:trPr>
        <w:tc>
          <w:tcPr>
            <w:tcW w:w="534" w:type="dxa"/>
            <w:tcBorders>
              <w:top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tcBorders>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tcBorders>
            <w:vAlign w:val="bottom"/>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Sommano</w:t>
            </w:r>
          </w:p>
        </w:tc>
        <w:tc>
          <w:tcPr>
            <w:tcW w:w="567" w:type="dxa"/>
            <w:tcBorders>
              <w:top w:val="single" w:sz="4" w:space="0" w:color="auto"/>
              <w:righ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m</w:t>
            </w:r>
          </w:p>
        </w:tc>
        <w:tc>
          <w:tcPr>
            <w:tcW w:w="851" w:type="dxa"/>
            <w:tcBorders>
              <w:top w:val="single" w:sz="4" w:space="0" w:color="auto"/>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15,95</w:t>
            </w:r>
          </w:p>
        </w:tc>
        <w:tc>
          <w:tcPr>
            <w:tcW w:w="708" w:type="dxa"/>
            <w:tcBorders>
              <w:top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13,00 </w:t>
            </w:r>
          </w:p>
        </w:tc>
        <w:tc>
          <w:tcPr>
            <w:tcW w:w="993" w:type="dxa"/>
            <w:tcBorders>
              <w:top w:val="single" w:sz="4" w:space="0" w:color="auto"/>
            </w:tcBorders>
          </w:tcPr>
          <w:p w:rsidR="00DF3F4A" w:rsidRPr="00480AFC" w:rsidRDefault="00A4409A"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207,35 </w:t>
            </w:r>
            <w:r w:rsidR="00DF3F4A" w:rsidRPr="00480AFC">
              <w:rPr>
                <w:rFonts w:ascii="Times New Roman" w:hAnsi="Times New Roman" w:cs="Times New Roman"/>
                <w:color w:val="000000"/>
                <w:sz w:val="16"/>
                <w:szCs w:val="16"/>
              </w:rPr>
              <w:t xml:space="preserve"> </w:t>
            </w:r>
          </w:p>
        </w:tc>
        <w:tc>
          <w:tcPr>
            <w:tcW w:w="713" w:type="dxa"/>
            <w:tcBorders>
              <w:top w:val="single" w:sz="4" w:space="0" w:color="auto"/>
            </w:tcBorders>
          </w:tcPr>
          <w:p w:rsidR="00DF3F4A"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Borders>
              <w:top w:val="single" w:sz="4" w:space="0" w:color="auto"/>
            </w:tcBorders>
          </w:tcPr>
          <w:p w:rsidR="00DF3F4A"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DF3F4A" w:rsidRPr="0039450F" w:rsidTr="00C56A36">
        <w:trPr>
          <w:trHeight w:val="90"/>
        </w:trPr>
        <w:tc>
          <w:tcPr>
            <w:tcW w:w="534" w:type="dxa"/>
            <w:tcBorders>
              <w:top w:val="single" w:sz="4" w:space="0" w:color="auto"/>
            </w:tcBorders>
          </w:tcPr>
          <w:p w:rsidR="00DF3F4A" w:rsidRPr="00EA45E4" w:rsidRDefault="00DF3F4A" w:rsidP="00EA45E4">
            <w:pPr>
              <w:jc w:val="right"/>
              <w:rPr>
                <w:rFonts w:ascii="Times New Roman" w:hAnsi="Times New Roman" w:cs="Times New Roman"/>
                <w:sz w:val="16"/>
                <w:szCs w:val="16"/>
              </w:rPr>
            </w:pPr>
          </w:p>
        </w:tc>
        <w:tc>
          <w:tcPr>
            <w:tcW w:w="850" w:type="dxa"/>
            <w:gridSpan w:val="2"/>
            <w:tcBorders>
              <w:top w:val="single" w:sz="4" w:space="0" w:color="auto"/>
            </w:tcBorders>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tcBorders>
            <w:vAlign w:val="bottom"/>
          </w:tcPr>
          <w:p w:rsidR="00DF3F4A" w:rsidRPr="00BF5AF5" w:rsidRDefault="00DF3F4A" w:rsidP="00BF5AF5">
            <w:pPr>
              <w:autoSpaceDE w:val="0"/>
              <w:autoSpaceDN w:val="0"/>
              <w:adjustRightInd w:val="0"/>
              <w:jc w:val="both"/>
              <w:rPr>
                <w:rFonts w:ascii="Times New Roman" w:hAnsi="Times New Roman" w:cs="Times New Roman"/>
                <w:sz w:val="16"/>
                <w:szCs w:val="16"/>
              </w:rPr>
            </w:pPr>
          </w:p>
        </w:tc>
        <w:tc>
          <w:tcPr>
            <w:tcW w:w="567" w:type="dxa"/>
            <w:tcBorders>
              <w:top w:val="single" w:sz="4" w:space="0" w:color="auto"/>
              <w:righ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851" w:type="dxa"/>
            <w:tcBorders>
              <w:top w:val="single" w:sz="4" w:space="0" w:color="auto"/>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Borders>
              <w:top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tcBorders>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rPr>
          <w:trHeight w:val="105"/>
        </w:trPr>
        <w:tc>
          <w:tcPr>
            <w:tcW w:w="534" w:type="dxa"/>
            <w:tcBorders>
              <w:top w:val="single" w:sz="4" w:space="0" w:color="auto"/>
            </w:tcBorders>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2</w:t>
            </w:r>
            <w:r w:rsidR="00EC5B16" w:rsidRPr="00EA45E4">
              <w:rPr>
                <w:rFonts w:ascii="Times New Roman" w:hAnsi="Times New Roman" w:cs="Times New Roman"/>
                <w:sz w:val="16"/>
                <w:szCs w:val="16"/>
              </w:rPr>
              <w:t>5</w:t>
            </w:r>
          </w:p>
        </w:tc>
        <w:tc>
          <w:tcPr>
            <w:tcW w:w="850" w:type="dxa"/>
            <w:gridSpan w:val="2"/>
            <w:tcBorders>
              <w:top w:val="single" w:sz="4" w:space="0" w:color="auto"/>
            </w:tcBorders>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14.1.19</w:t>
            </w:r>
          </w:p>
        </w:tc>
        <w:tc>
          <w:tcPr>
            <w:tcW w:w="3402" w:type="dxa"/>
            <w:tcBorders>
              <w:top w:val="single" w:sz="4" w:space="0" w:color="auto"/>
            </w:tcBorders>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Punto presa telefono di attestamento linea telefonica esterna fornita da Ente gestore, costituito da scatola da incasso normalizzata per prese telefoniche e canalizzazione sotto traccia in tubo di materiale termoplastico autoestinguente del tipo flessibile ad anelli rigidi del diametro esterno non inferiore a 16 mm, completa di cassette di </w:t>
            </w:r>
            <w:proofErr w:type="spellStart"/>
            <w:r w:rsidRPr="00BF5AF5">
              <w:rPr>
                <w:rFonts w:ascii="Times New Roman" w:hAnsi="Times New Roman" w:cs="Times New Roman"/>
                <w:sz w:val="16"/>
                <w:szCs w:val="16"/>
              </w:rPr>
              <w:t>infilaggio</w:t>
            </w:r>
            <w:proofErr w:type="spellEnd"/>
            <w:r w:rsidRPr="00BF5AF5">
              <w:rPr>
                <w:rFonts w:ascii="Times New Roman" w:hAnsi="Times New Roman" w:cs="Times New Roman"/>
                <w:sz w:val="16"/>
                <w:szCs w:val="16"/>
              </w:rPr>
              <w:t xml:space="preserve"> con coperchio, fino all’armadietto di distribuzione telefonica posto ad una distanza non</w:t>
            </w:r>
          </w:p>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superiore ai 10 m, comprese le opere murarie ed ogni altro onere e magistero per dare l’opera completa a perfetta regola d'arte.</w:t>
            </w:r>
          </w:p>
          <w:p w:rsidR="00DF3F4A" w:rsidRPr="00BF5AF5" w:rsidRDefault="00DF3F4A"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w:t>
            </w:r>
          </w:p>
        </w:tc>
        <w:tc>
          <w:tcPr>
            <w:tcW w:w="567" w:type="dxa"/>
            <w:tcBorders>
              <w:top w:val="single" w:sz="4" w:space="0" w:color="auto"/>
              <w:right w:val="single" w:sz="4" w:space="0" w:color="auto"/>
            </w:tcBorders>
          </w:tcPr>
          <w:p w:rsidR="00DF3F4A" w:rsidRPr="004D4343" w:rsidRDefault="00DF3F4A" w:rsidP="00255D52">
            <w:pPr>
              <w:jc w:val="right"/>
              <w:rPr>
                <w:rFonts w:ascii="Times New Roman" w:hAnsi="Times New Roman" w:cs="Times New Roman"/>
                <w:sz w:val="16"/>
                <w:szCs w:val="16"/>
              </w:rPr>
            </w:pPr>
          </w:p>
        </w:tc>
        <w:tc>
          <w:tcPr>
            <w:tcW w:w="851" w:type="dxa"/>
            <w:tcBorders>
              <w:top w:val="single" w:sz="4" w:space="0" w:color="auto"/>
              <w:left w:val="single" w:sz="4" w:space="0" w:color="auto"/>
            </w:tcBorders>
          </w:tcPr>
          <w:p w:rsidR="00DF3F4A" w:rsidRPr="004D4343" w:rsidRDefault="00DF3F4A" w:rsidP="00255D52">
            <w:pPr>
              <w:jc w:val="right"/>
              <w:rPr>
                <w:rFonts w:ascii="Times New Roman" w:hAnsi="Times New Roman" w:cs="Times New Roman"/>
                <w:sz w:val="16"/>
                <w:szCs w:val="16"/>
              </w:rPr>
            </w:pPr>
          </w:p>
        </w:tc>
        <w:tc>
          <w:tcPr>
            <w:tcW w:w="708" w:type="dxa"/>
            <w:tcBorders>
              <w:top w:val="single" w:sz="4" w:space="0" w:color="auto"/>
            </w:tcBorders>
          </w:tcPr>
          <w:p w:rsidR="00DF3F4A" w:rsidRPr="004D4343" w:rsidRDefault="00DF3F4A" w:rsidP="00255D52">
            <w:pPr>
              <w:jc w:val="right"/>
              <w:rPr>
                <w:rFonts w:ascii="Times New Roman" w:hAnsi="Times New Roman" w:cs="Times New Roman"/>
                <w:sz w:val="16"/>
                <w:szCs w:val="16"/>
              </w:rPr>
            </w:pPr>
          </w:p>
        </w:tc>
        <w:tc>
          <w:tcPr>
            <w:tcW w:w="993" w:type="dxa"/>
            <w:tcBorders>
              <w:top w:val="single" w:sz="4" w:space="0" w:color="auto"/>
            </w:tcBorders>
          </w:tcPr>
          <w:p w:rsidR="00DF3F4A" w:rsidRPr="00480AFC" w:rsidRDefault="00DF3F4A" w:rsidP="00255D52">
            <w:pPr>
              <w:ind w:right="-108"/>
              <w:jc w:val="right"/>
              <w:rPr>
                <w:rFonts w:ascii="Times New Roman" w:hAnsi="Times New Roman" w:cs="Times New Roman"/>
                <w:sz w:val="16"/>
                <w:szCs w:val="16"/>
              </w:rPr>
            </w:pPr>
          </w:p>
        </w:tc>
        <w:tc>
          <w:tcPr>
            <w:tcW w:w="713" w:type="dxa"/>
            <w:tcBorders>
              <w:top w:val="single" w:sz="4" w:space="0" w:color="auto"/>
            </w:tcBorders>
          </w:tcPr>
          <w:p w:rsidR="00DF3F4A" w:rsidRPr="0039450F" w:rsidRDefault="00DF3F4A" w:rsidP="008A3298">
            <w:pPr>
              <w:jc w:val="right"/>
              <w:rPr>
                <w:rFonts w:ascii="Times New Roman" w:hAnsi="Times New Roman" w:cs="Times New Roman"/>
                <w:sz w:val="16"/>
                <w:szCs w:val="16"/>
              </w:rPr>
            </w:pPr>
          </w:p>
        </w:tc>
        <w:tc>
          <w:tcPr>
            <w:tcW w:w="1005" w:type="dxa"/>
            <w:gridSpan w:val="2"/>
            <w:tcBorders>
              <w:top w:val="single" w:sz="4" w:space="0" w:color="auto"/>
            </w:tcBorders>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autoSpaceDE w:val="0"/>
              <w:autoSpaceDN w:val="0"/>
              <w:adjustRightInd w:val="0"/>
              <w:jc w:val="both"/>
              <w:rPr>
                <w:rFonts w:ascii="Times New Roman" w:hAnsi="Times New Roman" w:cs="Times New Roman"/>
                <w:sz w:val="16"/>
                <w:szCs w:val="16"/>
              </w:rPr>
            </w:pP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n</w:t>
            </w:r>
          </w:p>
        </w:tc>
        <w:tc>
          <w:tcPr>
            <w:tcW w:w="851" w:type="dxa"/>
            <w:tcBorders>
              <w:left w:val="single" w:sz="4" w:space="0" w:color="auto"/>
            </w:tcBorders>
          </w:tcPr>
          <w:p w:rsidR="00DF3F4A" w:rsidRPr="004D4343" w:rsidRDefault="007D3154"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w:t>
            </w: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62,40</w:t>
            </w:r>
          </w:p>
        </w:tc>
        <w:tc>
          <w:tcPr>
            <w:tcW w:w="993" w:type="dxa"/>
          </w:tcPr>
          <w:p w:rsidR="00DF3F4A" w:rsidRPr="00480AFC" w:rsidRDefault="007D3154"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124,80</w:t>
            </w:r>
          </w:p>
        </w:tc>
        <w:tc>
          <w:tcPr>
            <w:tcW w:w="713" w:type="dxa"/>
          </w:tcPr>
          <w:p w:rsidR="00DF3F4A"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DF3F4A" w:rsidRPr="0039450F" w:rsidRDefault="007D3154" w:rsidP="008A3298">
            <w:pPr>
              <w:jc w:val="right"/>
              <w:rPr>
                <w:rFonts w:ascii="Times New Roman" w:hAnsi="Times New Roman" w:cs="Times New Roman"/>
                <w:sz w:val="16"/>
                <w:szCs w:val="16"/>
              </w:rPr>
            </w:pPr>
            <w:r w:rsidRPr="0039450F">
              <w:rPr>
                <w:rFonts w:ascii="Times New Roman" w:hAnsi="Times New Roman" w:cs="Times New Roman"/>
                <w:sz w:val="16"/>
                <w:szCs w:val="16"/>
              </w:rPr>
              <w:t xml:space="preserve"> </w:t>
            </w: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autoSpaceDE w:val="0"/>
              <w:autoSpaceDN w:val="0"/>
              <w:adjustRightInd w:val="0"/>
              <w:jc w:val="both"/>
              <w:rPr>
                <w:rFonts w:ascii="Times New Roman" w:hAnsi="Times New Roman" w:cs="Times New Roman"/>
                <w:sz w:val="16"/>
                <w:szCs w:val="16"/>
              </w:rPr>
            </w:pP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r w:rsidRPr="00EA45E4">
              <w:rPr>
                <w:rFonts w:ascii="Times New Roman" w:hAnsi="Times New Roman" w:cs="Times New Roman"/>
                <w:sz w:val="16"/>
                <w:szCs w:val="16"/>
              </w:rPr>
              <w:t>2</w:t>
            </w:r>
            <w:r w:rsidR="00EC5B16" w:rsidRPr="00EA45E4">
              <w:rPr>
                <w:rFonts w:ascii="Times New Roman" w:hAnsi="Times New Roman" w:cs="Times New Roman"/>
                <w:sz w:val="16"/>
                <w:szCs w:val="16"/>
              </w:rPr>
              <w:t>6</w:t>
            </w: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14.1.9</w:t>
            </w:r>
          </w:p>
        </w:tc>
        <w:tc>
          <w:tcPr>
            <w:tcW w:w="3402" w:type="dxa"/>
            <w:vAlign w:val="bottom"/>
          </w:tcPr>
          <w:p w:rsidR="00DF3F4A" w:rsidRPr="00BF5AF5" w:rsidRDefault="00DF3F4A"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Punto di collegamento di  apparecchiatura elettrica monofase realizzato con linea in tubazione sottotraccia a partire dalla cassetta di derivazione del locale, questa inclusa, in tubi di materiale termoplastico autoestinguente del tipo pieghevole del diametro esterno pari a mm 25 </w:t>
            </w:r>
            <w:r w:rsidRPr="00BF5AF5">
              <w:rPr>
                <w:rFonts w:ascii="Times New Roman" w:hAnsi="Times New Roman" w:cs="Times New Roman"/>
                <w:sz w:val="16"/>
                <w:szCs w:val="16"/>
              </w:rPr>
              <w:lastRenderedPageBreak/>
              <w:t>cassetta di derivazione ad incasso di dimensioni adeguate e completa di coperchio in materiale termoplastico autoestinguente, fili conduttori in rame con rivestimento termoplastico tipo N07V-K, scatola rettangolare ad incasso per tre moduli di serie civile, completa di supporto, placca in materiale termoplastico di colore a scelta della D.L. (tra almeno 5 colori) e copri oro. Comprese le tracce ed il loro successivo ricoprimento con malta cementizia, compreso il conduttore di protezione dai contatti indiretti la morsettiera, i collegamenti elettrici, la minuteria ed ogni altro onere.</w:t>
            </w:r>
          </w:p>
          <w:p w:rsidR="00DF3F4A" w:rsidRPr="00BF5AF5" w:rsidRDefault="00DF3F4A" w:rsidP="00BF5AF5">
            <w:pPr>
              <w:autoSpaceDE w:val="0"/>
              <w:autoSpaceDN w:val="0"/>
              <w:adjustRightInd w:val="0"/>
              <w:jc w:val="both"/>
              <w:rPr>
                <w:rFonts w:ascii="Times New Roman" w:hAnsi="Times New Roman" w:cs="Times New Roman"/>
                <w:bCs/>
                <w:i/>
                <w:iCs/>
                <w:sz w:val="16"/>
                <w:szCs w:val="16"/>
              </w:rPr>
            </w:pPr>
            <w:r w:rsidRPr="00BF5AF5">
              <w:rPr>
                <w:rFonts w:ascii="Times New Roman" w:hAnsi="Times New Roman" w:cs="Times New Roman"/>
                <w:sz w:val="16"/>
                <w:szCs w:val="16"/>
              </w:rPr>
              <w:t xml:space="preserve"> 2) Conduttori sezione 2,5 </w:t>
            </w:r>
            <w:proofErr w:type="spellStart"/>
            <w:r w:rsidRPr="00BF5AF5">
              <w:rPr>
                <w:rFonts w:ascii="Times New Roman" w:hAnsi="Times New Roman" w:cs="Times New Roman"/>
                <w:sz w:val="16"/>
                <w:szCs w:val="16"/>
              </w:rPr>
              <w:t>mm²</w:t>
            </w:r>
            <w:proofErr w:type="spellEnd"/>
            <w:r w:rsidRPr="00BF5AF5">
              <w:rPr>
                <w:rFonts w:ascii="Times New Roman" w:hAnsi="Times New Roman" w:cs="Times New Roman"/>
                <w:sz w:val="16"/>
                <w:szCs w:val="16"/>
              </w:rPr>
              <w:t xml:space="preserve">  </w:t>
            </w: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jc w:val="both"/>
              <w:rPr>
                <w:rFonts w:ascii="Times New Roman" w:hAnsi="Times New Roman" w:cs="Times New Roman"/>
                <w:color w:val="000000"/>
                <w:sz w:val="16"/>
                <w:szCs w:val="16"/>
              </w:rPr>
            </w:pPr>
          </w:p>
        </w:tc>
        <w:tc>
          <w:tcPr>
            <w:tcW w:w="567" w:type="dxa"/>
            <w:tcBorders>
              <w:right w:val="single" w:sz="4" w:space="0" w:color="auto"/>
            </w:tcBorders>
          </w:tcPr>
          <w:p w:rsidR="00DF3F4A" w:rsidRPr="004D4343" w:rsidRDefault="00DF3F4A" w:rsidP="003F2803">
            <w:pPr>
              <w:autoSpaceDE w:val="0"/>
              <w:autoSpaceDN w:val="0"/>
              <w:adjustRightInd w:val="0"/>
              <w:ind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n</w:t>
            </w:r>
          </w:p>
        </w:tc>
        <w:tc>
          <w:tcPr>
            <w:tcW w:w="851" w:type="dxa"/>
            <w:tcBorders>
              <w:left w:val="single" w:sz="4" w:space="0" w:color="auto"/>
            </w:tcBorders>
          </w:tcPr>
          <w:p w:rsidR="00DF3F4A" w:rsidRPr="004D4343" w:rsidRDefault="007D3154"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3</w:t>
            </w: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33,90</w:t>
            </w:r>
          </w:p>
        </w:tc>
        <w:tc>
          <w:tcPr>
            <w:tcW w:w="993" w:type="dxa"/>
          </w:tcPr>
          <w:p w:rsidR="00DF3F4A" w:rsidRPr="00480AFC" w:rsidRDefault="007D3154"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101,70</w:t>
            </w:r>
            <w:r w:rsidR="00DF3F4A" w:rsidRPr="00480AFC">
              <w:rPr>
                <w:rFonts w:ascii="Times New Roman" w:hAnsi="Times New Roman" w:cs="Times New Roman"/>
                <w:color w:val="000000"/>
                <w:sz w:val="16"/>
                <w:szCs w:val="16"/>
              </w:rPr>
              <w:t xml:space="preserve"> </w:t>
            </w:r>
          </w:p>
        </w:tc>
        <w:tc>
          <w:tcPr>
            <w:tcW w:w="713" w:type="dxa"/>
          </w:tcPr>
          <w:p w:rsidR="00DF3F4A"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DF3F4A"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jc w:val="both"/>
              <w:rPr>
                <w:rFonts w:ascii="Times New Roman" w:hAnsi="Times New Roman" w:cs="Times New Roman"/>
                <w:color w:val="000000"/>
                <w:sz w:val="16"/>
                <w:szCs w:val="16"/>
              </w:rPr>
            </w:pP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EC5B16" w:rsidP="00EA45E4">
            <w:pPr>
              <w:jc w:val="right"/>
              <w:rPr>
                <w:rFonts w:ascii="Times New Roman" w:hAnsi="Times New Roman" w:cs="Times New Roman"/>
                <w:sz w:val="16"/>
                <w:szCs w:val="16"/>
              </w:rPr>
            </w:pPr>
            <w:r w:rsidRPr="00EA45E4">
              <w:rPr>
                <w:rFonts w:ascii="Times New Roman" w:hAnsi="Times New Roman" w:cs="Times New Roman"/>
                <w:sz w:val="16"/>
                <w:szCs w:val="16"/>
              </w:rPr>
              <w:t>27</w:t>
            </w: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11.1.1</w:t>
            </w:r>
          </w:p>
        </w:tc>
        <w:tc>
          <w:tcPr>
            <w:tcW w:w="3402" w:type="dxa"/>
            <w:vAlign w:val="bottom"/>
          </w:tcPr>
          <w:p w:rsidR="00DF3F4A" w:rsidRPr="00BF5AF5" w:rsidRDefault="00DF3F4A" w:rsidP="00BF5AF5">
            <w:pPr>
              <w:jc w:val="both"/>
              <w:rPr>
                <w:rFonts w:ascii="Times New Roman" w:hAnsi="Times New Roman" w:cs="Times New Roman"/>
                <w:color w:val="000000"/>
                <w:sz w:val="16"/>
                <w:szCs w:val="16"/>
              </w:rPr>
            </w:pPr>
            <w:r w:rsidRPr="00BF5AF5">
              <w:rPr>
                <w:rFonts w:ascii="Times New Roman" w:hAnsi="Times New Roman" w:cs="Times New Roman"/>
                <w:noProof/>
                <w:sz w:val="16"/>
                <w:szCs w:val="16"/>
                <w:lang w:eastAsia="it-IT"/>
              </w:rPr>
              <w:t>Tinteggiatura per interni con pittura lavabile di resina vinilica emulsionabile(idropittura)con elevato potere coprente data in opera  su superfici orizzontali o verticali, rette o curve, applicata a pennello o a rullo in due mani,previa pulitura , spolveratura e successivo trattamento delle superfici con idoneo fondo isolante e quanto altro  occorre per dare il lavoro compiuto a pewrfetta regola d’arte. Al mq. € 5,48  39%</w:t>
            </w: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Piano terra</w:t>
            </w: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(15,40+16,00 1,</w:t>
            </w:r>
            <w:r w:rsidR="00691F42" w:rsidRPr="00BF5AF5">
              <w:rPr>
                <w:rFonts w:ascii="Times New Roman" w:hAnsi="Times New Roman" w:cs="Times New Roman"/>
                <w:color w:val="000000"/>
                <w:sz w:val="16"/>
                <w:szCs w:val="16"/>
              </w:rPr>
              <w:t>6</w:t>
            </w:r>
            <w:r w:rsidRPr="00BF5AF5">
              <w:rPr>
                <w:rFonts w:ascii="Times New Roman" w:hAnsi="Times New Roman" w:cs="Times New Roman"/>
                <w:color w:val="000000"/>
                <w:sz w:val="16"/>
                <w:szCs w:val="16"/>
              </w:rPr>
              <w:t>0+ 1,</w:t>
            </w:r>
            <w:r w:rsidR="00691F42" w:rsidRPr="00BF5AF5">
              <w:rPr>
                <w:rFonts w:ascii="Times New Roman" w:hAnsi="Times New Roman" w:cs="Times New Roman"/>
                <w:color w:val="000000"/>
                <w:sz w:val="16"/>
                <w:szCs w:val="16"/>
              </w:rPr>
              <w:t>6</w:t>
            </w:r>
            <w:r w:rsidRPr="00BF5AF5">
              <w:rPr>
                <w:rFonts w:ascii="Times New Roman" w:hAnsi="Times New Roman" w:cs="Times New Roman"/>
                <w:color w:val="000000"/>
                <w:sz w:val="16"/>
                <w:szCs w:val="16"/>
              </w:rPr>
              <w:t xml:space="preserve">0)* 3,00 </w:t>
            </w:r>
          </w:p>
        </w:tc>
        <w:tc>
          <w:tcPr>
            <w:tcW w:w="567" w:type="dxa"/>
            <w:tcBorders>
              <w:right w:val="single" w:sz="4" w:space="0" w:color="auto"/>
            </w:tcBorders>
          </w:tcPr>
          <w:p w:rsidR="00DF3F4A" w:rsidRPr="004D4343" w:rsidRDefault="00DF3F4A" w:rsidP="003F2803">
            <w:pPr>
              <w:autoSpaceDE w:val="0"/>
              <w:autoSpaceDN w:val="0"/>
              <w:adjustRightInd w:val="0"/>
              <w:ind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mq</w:t>
            </w:r>
          </w:p>
        </w:tc>
        <w:tc>
          <w:tcPr>
            <w:tcW w:w="851" w:type="dxa"/>
            <w:tcBorders>
              <w:left w:val="single" w:sz="4" w:space="0" w:color="auto"/>
            </w:tcBorders>
          </w:tcPr>
          <w:p w:rsidR="00DF3F4A" w:rsidRPr="004D4343" w:rsidRDefault="00691F42"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102,30</w:t>
            </w:r>
            <w:r w:rsidR="00DF3F4A" w:rsidRPr="004D4343">
              <w:rPr>
                <w:rFonts w:ascii="Times New Roman" w:hAnsi="Times New Roman" w:cs="Times New Roman"/>
                <w:color w:val="000000"/>
                <w:sz w:val="16"/>
                <w:szCs w:val="16"/>
              </w:rPr>
              <w:t xml:space="preserve"> </w:t>
            </w: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 xml:space="preserve"> </w:t>
            </w: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Piano primo</w:t>
            </w: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(15,45+15,40+1,</w:t>
            </w:r>
            <w:r w:rsidR="00691F42" w:rsidRPr="00BF5AF5">
              <w:rPr>
                <w:rFonts w:ascii="Times New Roman" w:hAnsi="Times New Roman" w:cs="Times New Roman"/>
                <w:color w:val="000000"/>
                <w:sz w:val="16"/>
                <w:szCs w:val="16"/>
              </w:rPr>
              <w:t>6</w:t>
            </w:r>
            <w:r w:rsidRPr="00BF5AF5">
              <w:rPr>
                <w:rFonts w:ascii="Times New Roman" w:hAnsi="Times New Roman" w:cs="Times New Roman"/>
                <w:color w:val="000000"/>
                <w:sz w:val="16"/>
                <w:szCs w:val="16"/>
              </w:rPr>
              <w:t>0+1,</w:t>
            </w:r>
            <w:r w:rsidR="00691F42" w:rsidRPr="00BF5AF5">
              <w:rPr>
                <w:rFonts w:ascii="Times New Roman" w:hAnsi="Times New Roman" w:cs="Times New Roman"/>
                <w:color w:val="000000"/>
                <w:sz w:val="16"/>
                <w:szCs w:val="16"/>
              </w:rPr>
              <w:t>6</w:t>
            </w:r>
            <w:r w:rsidRPr="00BF5AF5">
              <w:rPr>
                <w:rFonts w:ascii="Times New Roman" w:hAnsi="Times New Roman" w:cs="Times New Roman"/>
                <w:color w:val="000000"/>
                <w:sz w:val="16"/>
                <w:szCs w:val="16"/>
              </w:rPr>
              <w:t>0)* 3,00</w:t>
            </w:r>
          </w:p>
        </w:tc>
        <w:tc>
          <w:tcPr>
            <w:tcW w:w="567" w:type="dxa"/>
            <w:tcBorders>
              <w:right w:val="single" w:sz="4" w:space="0" w:color="auto"/>
            </w:tcBorders>
          </w:tcPr>
          <w:p w:rsidR="00DF3F4A" w:rsidRPr="004D4343" w:rsidRDefault="00DF3F4A" w:rsidP="003F2803">
            <w:pPr>
              <w:autoSpaceDE w:val="0"/>
              <w:autoSpaceDN w:val="0"/>
              <w:adjustRightInd w:val="0"/>
              <w:ind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w:t>
            </w: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10</w:t>
            </w:r>
            <w:r w:rsidR="00691F42" w:rsidRPr="004D4343">
              <w:rPr>
                <w:rFonts w:ascii="Times New Roman" w:hAnsi="Times New Roman" w:cs="Times New Roman"/>
                <w:color w:val="000000"/>
                <w:sz w:val="16"/>
                <w:szCs w:val="16"/>
              </w:rPr>
              <w:t>2</w:t>
            </w:r>
            <w:r w:rsidRPr="004D4343">
              <w:rPr>
                <w:rFonts w:ascii="Times New Roman" w:hAnsi="Times New Roman" w:cs="Times New Roman"/>
                <w:color w:val="000000"/>
                <w:sz w:val="16"/>
                <w:szCs w:val="16"/>
              </w:rPr>
              <w:t>,3</w:t>
            </w:r>
            <w:r w:rsidR="00691F42" w:rsidRPr="004D4343">
              <w:rPr>
                <w:rFonts w:ascii="Times New Roman" w:hAnsi="Times New Roman" w:cs="Times New Roman"/>
                <w:color w:val="000000"/>
                <w:sz w:val="16"/>
                <w:szCs w:val="16"/>
              </w:rPr>
              <w:t>0</w:t>
            </w: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3,45*3,00</w:t>
            </w:r>
          </w:p>
        </w:tc>
        <w:tc>
          <w:tcPr>
            <w:tcW w:w="567" w:type="dxa"/>
            <w:tcBorders>
              <w:right w:val="single" w:sz="4" w:space="0" w:color="auto"/>
            </w:tcBorders>
          </w:tcPr>
          <w:p w:rsidR="00DF3F4A" w:rsidRPr="004D4343" w:rsidRDefault="00DF3F4A" w:rsidP="003F2803">
            <w:pPr>
              <w:autoSpaceDE w:val="0"/>
              <w:autoSpaceDN w:val="0"/>
              <w:adjustRightInd w:val="0"/>
              <w:ind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w:t>
            </w: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10,35</w:t>
            </w: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DF3F4A" w:rsidRPr="0039450F" w:rsidTr="00C56A36">
        <w:tc>
          <w:tcPr>
            <w:tcW w:w="534" w:type="dxa"/>
          </w:tcPr>
          <w:p w:rsidR="00DF3F4A" w:rsidRPr="00EA45E4" w:rsidRDefault="00DF3F4A" w:rsidP="00EA45E4">
            <w:pPr>
              <w:jc w:val="right"/>
              <w:rPr>
                <w:rFonts w:ascii="Times New Roman" w:hAnsi="Times New Roman" w:cs="Times New Roman"/>
                <w:sz w:val="16"/>
                <w:szCs w:val="16"/>
              </w:rPr>
            </w:pPr>
          </w:p>
        </w:tc>
        <w:tc>
          <w:tcPr>
            <w:tcW w:w="850" w:type="dxa"/>
            <w:gridSpan w:val="2"/>
          </w:tcPr>
          <w:p w:rsidR="00DF3F4A" w:rsidRPr="00EA45E4" w:rsidRDefault="00DF3F4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DF3F4A" w:rsidRPr="00BF5AF5" w:rsidRDefault="00DF3F4A"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Sommano</w:t>
            </w:r>
          </w:p>
        </w:tc>
        <w:tc>
          <w:tcPr>
            <w:tcW w:w="567" w:type="dxa"/>
            <w:tcBorders>
              <w:right w:val="single" w:sz="4" w:space="0" w:color="auto"/>
            </w:tcBorders>
          </w:tcPr>
          <w:p w:rsidR="00DF3F4A" w:rsidRPr="004D4343" w:rsidRDefault="00DF3F4A" w:rsidP="003F2803">
            <w:pPr>
              <w:autoSpaceDE w:val="0"/>
              <w:autoSpaceDN w:val="0"/>
              <w:adjustRightInd w:val="0"/>
              <w:ind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mq</w:t>
            </w:r>
          </w:p>
        </w:tc>
        <w:tc>
          <w:tcPr>
            <w:tcW w:w="851" w:type="dxa"/>
            <w:tcBorders>
              <w:left w:val="single" w:sz="4" w:space="0" w:color="auto"/>
            </w:tcBorders>
          </w:tcPr>
          <w:p w:rsidR="00DF3F4A" w:rsidRPr="004D4343" w:rsidRDefault="00691F42"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214,95</w:t>
            </w: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5,48</w:t>
            </w:r>
          </w:p>
        </w:tc>
        <w:tc>
          <w:tcPr>
            <w:tcW w:w="993" w:type="dxa"/>
          </w:tcPr>
          <w:p w:rsidR="00DF3F4A" w:rsidRPr="00480AFC" w:rsidRDefault="00691F42"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1177,93</w:t>
            </w:r>
          </w:p>
        </w:tc>
        <w:tc>
          <w:tcPr>
            <w:tcW w:w="713" w:type="dxa"/>
          </w:tcPr>
          <w:p w:rsidR="00DF3F4A"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DF3F4A"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DF3F4A" w:rsidRPr="0039450F" w:rsidTr="00C56A36">
        <w:tc>
          <w:tcPr>
            <w:tcW w:w="534" w:type="dxa"/>
          </w:tcPr>
          <w:p w:rsidR="00DF3F4A" w:rsidRPr="00EA45E4" w:rsidRDefault="00C66970" w:rsidP="00EA45E4">
            <w:pPr>
              <w:jc w:val="right"/>
              <w:rPr>
                <w:rFonts w:ascii="Times New Roman" w:hAnsi="Times New Roman" w:cs="Times New Roman"/>
                <w:sz w:val="16"/>
                <w:szCs w:val="16"/>
              </w:rPr>
            </w:pPr>
            <w:r w:rsidRPr="00EA45E4">
              <w:rPr>
                <w:rFonts w:ascii="Times New Roman" w:hAnsi="Times New Roman" w:cs="Times New Roman"/>
                <w:sz w:val="16"/>
                <w:szCs w:val="16"/>
              </w:rPr>
              <w:t>28</w:t>
            </w:r>
          </w:p>
        </w:tc>
        <w:tc>
          <w:tcPr>
            <w:tcW w:w="850" w:type="dxa"/>
            <w:gridSpan w:val="2"/>
          </w:tcPr>
          <w:p w:rsidR="00DF3F4A" w:rsidRPr="00EA45E4" w:rsidRDefault="00C66970"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2.2.2</w:t>
            </w:r>
          </w:p>
        </w:tc>
        <w:tc>
          <w:tcPr>
            <w:tcW w:w="3402" w:type="dxa"/>
            <w:vAlign w:val="bottom"/>
          </w:tcPr>
          <w:p w:rsidR="00C66970" w:rsidRPr="00BF5AF5" w:rsidRDefault="00C66970" w:rsidP="00BF5AF5">
            <w:pPr>
              <w:autoSpaceDE w:val="0"/>
              <w:autoSpaceDN w:val="0"/>
              <w:adjustRightInd w:val="0"/>
              <w:jc w:val="both"/>
              <w:rPr>
                <w:rFonts w:ascii="Times New Roman" w:hAnsi="Times New Roman" w:cs="Times New Roman"/>
                <w:bCs/>
                <w:i/>
                <w:iCs/>
                <w:sz w:val="16"/>
                <w:szCs w:val="16"/>
                <w:lang w:eastAsia="it-IT"/>
              </w:rPr>
            </w:pPr>
            <w:r w:rsidRPr="00BF5AF5">
              <w:rPr>
                <w:rFonts w:ascii="Times New Roman" w:hAnsi="Times New Roman" w:cs="Times New Roman"/>
                <w:sz w:val="16"/>
                <w:szCs w:val="16"/>
                <w:lang w:eastAsia="it-IT"/>
              </w:rPr>
              <w:t xml:space="preserve">  Tramezzi di segati di tufo e malta bastarda, compreso l’onere per la formazione degli architravi per i vani di porta e quanto altro occorre per dare i tramezzi in sito ed il lavoro  </w:t>
            </w:r>
          </w:p>
          <w:p w:rsidR="00C66970" w:rsidRPr="00BF5AF5" w:rsidRDefault="00C66970" w:rsidP="00BF5AF5">
            <w:pPr>
              <w:jc w:val="both"/>
              <w:rPr>
                <w:rFonts w:ascii="Times New Roman" w:hAnsi="Times New Roman" w:cs="Times New Roman"/>
                <w:sz w:val="16"/>
                <w:szCs w:val="16"/>
              </w:rPr>
            </w:pPr>
            <w:r w:rsidRPr="00BF5AF5">
              <w:rPr>
                <w:rFonts w:ascii="Times New Roman" w:hAnsi="Times New Roman" w:cs="Times New Roman"/>
                <w:sz w:val="16"/>
                <w:szCs w:val="16"/>
                <w:lang w:eastAsia="it-IT"/>
              </w:rPr>
              <w:t xml:space="preserve">2) dello spessore di 8 cm </w:t>
            </w:r>
            <w:r w:rsidR="0046283D" w:rsidRPr="00BF5AF5">
              <w:rPr>
                <w:rFonts w:ascii="Times New Roman" w:hAnsi="Times New Roman" w:cs="Times New Roman"/>
                <w:sz w:val="16"/>
                <w:szCs w:val="16"/>
                <w:lang w:eastAsia="it-IT"/>
              </w:rPr>
              <w:t xml:space="preserve"> </w:t>
            </w:r>
          </w:p>
          <w:p w:rsidR="00DF3F4A" w:rsidRPr="00BF5AF5" w:rsidRDefault="00DF3F4A" w:rsidP="00BF5AF5">
            <w:pPr>
              <w:jc w:val="both"/>
              <w:rPr>
                <w:rFonts w:ascii="Times New Roman" w:hAnsi="Times New Roman" w:cs="Times New Roman"/>
                <w:color w:val="000000"/>
                <w:sz w:val="16"/>
                <w:szCs w:val="16"/>
              </w:rPr>
            </w:pPr>
          </w:p>
        </w:tc>
        <w:tc>
          <w:tcPr>
            <w:tcW w:w="567" w:type="dxa"/>
            <w:tcBorders>
              <w:right w:val="single" w:sz="4" w:space="0" w:color="auto"/>
            </w:tcBorders>
          </w:tcPr>
          <w:p w:rsidR="00DF3F4A" w:rsidRPr="004D4343" w:rsidRDefault="00DF3F4A"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708" w:type="dxa"/>
          </w:tcPr>
          <w:p w:rsidR="00DF3F4A" w:rsidRPr="004D4343" w:rsidRDefault="00DF3F4A" w:rsidP="00255D52">
            <w:pPr>
              <w:autoSpaceDE w:val="0"/>
              <w:autoSpaceDN w:val="0"/>
              <w:adjustRightInd w:val="0"/>
              <w:jc w:val="right"/>
              <w:rPr>
                <w:rFonts w:ascii="Times New Roman" w:hAnsi="Times New Roman" w:cs="Times New Roman"/>
                <w:color w:val="000000"/>
                <w:sz w:val="16"/>
                <w:szCs w:val="16"/>
              </w:rPr>
            </w:pPr>
          </w:p>
        </w:tc>
        <w:tc>
          <w:tcPr>
            <w:tcW w:w="993" w:type="dxa"/>
          </w:tcPr>
          <w:p w:rsidR="00DF3F4A" w:rsidRPr="00480AFC" w:rsidRDefault="00DF3F4A" w:rsidP="00255D52">
            <w:pPr>
              <w:autoSpaceDE w:val="0"/>
              <w:autoSpaceDN w:val="0"/>
              <w:adjustRightInd w:val="0"/>
              <w:jc w:val="right"/>
              <w:rPr>
                <w:rFonts w:ascii="Times New Roman" w:hAnsi="Times New Roman" w:cs="Times New Roman"/>
                <w:color w:val="000000"/>
                <w:sz w:val="16"/>
                <w:szCs w:val="16"/>
              </w:rPr>
            </w:pPr>
          </w:p>
        </w:tc>
        <w:tc>
          <w:tcPr>
            <w:tcW w:w="713" w:type="dxa"/>
          </w:tcPr>
          <w:p w:rsidR="00DF3F4A" w:rsidRPr="0039450F" w:rsidRDefault="00DF3F4A" w:rsidP="008A3298">
            <w:pPr>
              <w:jc w:val="right"/>
              <w:rPr>
                <w:rFonts w:ascii="Times New Roman" w:hAnsi="Times New Roman" w:cs="Times New Roman"/>
                <w:sz w:val="16"/>
                <w:szCs w:val="16"/>
              </w:rPr>
            </w:pPr>
          </w:p>
        </w:tc>
        <w:tc>
          <w:tcPr>
            <w:tcW w:w="1005" w:type="dxa"/>
            <w:gridSpan w:val="2"/>
          </w:tcPr>
          <w:p w:rsidR="00DF3F4A" w:rsidRPr="0039450F" w:rsidRDefault="00DF3F4A" w:rsidP="008A3298">
            <w:pPr>
              <w:jc w:val="right"/>
              <w:rPr>
                <w:rFonts w:ascii="Times New Roman" w:hAnsi="Times New Roman" w:cs="Times New Roman"/>
                <w:sz w:val="16"/>
                <w:szCs w:val="16"/>
              </w:rPr>
            </w:pPr>
          </w:p>
        </w:tc>
      </w:tr>
      <w:tr w:rsidR="00AF34F9" w:rsidRPr="0039450F" w:rsidTr="00C56A36">
        <w:tc>
          <w:tcPr>
            <w:tcW w:w="534" w:type="dxa"/>
          </w:tcPr>
          <w:p w:rsidR="00AF34F9" w:rsidRPr="00EA45E4" w:rsidRDefault="00AF34F9" w:rsidP="00EA45E4">
            <w:pPr>
              <w:jc w:val="right"/>
              <w:rPr>
                <w:rFonts w:ascii="Times New Roman" w:hAnsi="Times New Roman" w:cs="Times New Roman"/>
                <w:sz w:val="16"/>
                <w:szCs w:val="16"/>
              </w:rPr>
            </w:pPr>
          </w:p>
        </w:tc>
        <w:tc>
          <w:tcPr>
            <w:tcW w:w="850" w:type="dxa"/>
            <w:gridSpan w:val="2"/>
          </w:tcPr>
          <w:p w:rsidR="00AF34F9" w:rsidRPr="00EA45E4" w:rsidRDefault="00AF34F9"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AF34F9" w:rsidRPr="00BF5AF5" w:rsidRDefault="00AF34F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Piano primo</w:t>
            </w:r>
          </w:p>
        </w:tc>
        <w:tc>
          <w:tcPr>
            <w:tcW w:w="567" w:type="dxa"/>
            <w:tcBorders>
              <w:right w:val="single" w:sz="4" w:space="0" w:color="auto"/>
            </w:tcBorders>
          </w:tcPr>
          <w:p w:rsidR="00AF34F9" w:rsidRPr="004D4343" w:rsidRDefault="00AF34F9"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AF34F9" w:rsidRPr="004D4343" w:rsidRDefault="00AF34F9" w:rsidP="00255D52">
            <w:pPr>
              <w:autoSpaceDE w:val="0"/>
              <w:autoSpaceDN w:val="0"/>
              <w:adjustRightInd w:val="0"/>
              <w:jc w:val="right"/>
              <w:rPr>
                <w:rFonts w:ascii="Times New Roman" w:hAnsi="Times New Roman" w:cs="Times New Roman"/>
                <w:color w:val="000000"/>
                <w:sz w:val="16"/>
                <w:szCs w:val="16"/>
              </w:rPr>
            </w:pPr>
          </w:p>
        </w:tc>
        <w:tc>
          <w:tcPr>
            <w:tcW w:w="708" w:type="dxa"/>
          </w:tcPr>
          <w:p w:rsidR="00AF34F9" w:rsidRPr="004D4343" w:rsidRDefault="00AF34F9" w:rsidP="00255D52">
            <w:pPr>
              <w:autoSpaceDE w:val="0"/>
              <w:autoSpaceDN w:val="0"/>
              <w:adjustRightInd w:val="0"/>
              <w:jc w:val="right"/>
              <w:rPr>
                <w:rFonts w:ascii="Times New Roman" w:hAnsi="Times New Roman" w:cs="Times New Roman"/>
                <w:color w:val="000000"/>
                <w:sz w:val="16"/>
                <w:szCs w:val="16"/>
              </w:rPr>
            </w:pPr>
          </w:p>
        </w:tc>
        <w:tc>
          <w:tcPr>
            <w:tcW w:w="993" w:type="dxa"/>
          </w:tcPr>
          <w:p w:rsidR="00AF34F9" w:rsidRPr="00480AFC" w:rsidRDefault="00AF34F9" w:rsidP="00255D52">
            <w:pPr>
              <w:autoSpaceDE w:val="0"/>
              <w:autoSpaceDN w:val="0"/>
              <w:adjustRightInd w:val="0"/>
              <w:jc w:val="right"/>
              <w:rPr>
                <w:rFonts w:ascii="Times New Roman" w:hAnsi="Times New Roman" w:cs="Times New Roman"/>
                <w:color w:val="000000"/>
                <w:sz w:val="16"/>
                <w:szCs w:val="16"/>
              </w:rPr>
            </w:pPr>
          </w:p>
        </w:tc>
        <w:tc>
          <w:tcPr>
            <w:tcW w:w="713" w:type="dxa"/>
          </w:tcPr>
          <w:p w:rsidR="00AF34F9" w:rsidRPr="0039450F" w:rsidRDefault="00AF34F9" w:rsidP="008A3298">
            <w:pPr>
              <w:jc w:val="right"/>
              <w:rPr>
                <w:rFonts w:ascii="Times New Roman" w:hAnsi="Times New Roman" w:cs="Times New Roman"/>
                <w:sz w:val="16"/>
                <w:szCs w:val="16"/>
              </w:rPr>
            </w:pPr>
          </w:p>
        </w:tc>
        <w:tc>
          <w:tcPr>
            <w:tcW w:w="1005" w:type="dxa"/>
            <w:gridSpan w:val="2"/>
          </w:tcPr>
          <w:p w:rsidR="00AF34F9" w:rsidRPr="0039450F" w:rsidRDefault="00AF34F9" w:rsidP="008A3298">
            <w:pPr>
              <w:jc w:val="right"/>
              <w:rPr>
                <w:rFonts w:ascii="Times New Roman" w:hAnsi="Times New Roman" w:cs="Times New Roman"/>
                <w:sz w:val="16"/>
                <w:szCs w:val="16"/>
              </w:rPr>
            </w:pPr>
          </w:p>
        </w:tc>
      </w:tr>
      <w:tr w:rsidR="007D2CF4" w:rsidRPr="0039450F" w:rsidTr="00C56A36">
        <w:tc>
          <w:tcPr>
            <w:tcW w:w="534" w:type="dxa"/>
          </w:tcPr>
          <w:p w:rsidR="007D2CF4" w:rsidRPr="00EA45E4" w:rsidRDefault="00C66970"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 </w:t>
            </w:r>
          </w:p>
        </w:tc>
        <w:tc>
          <w:tcPr>
            <w:tcW w:w="850" w:type="dxa"/>
            <w:gridSpan w:val="2"/>
          </w:tcPr>
          <w:p w:rsidR="007D2CF4" w:rsidRPr="00EA45E4" w:rsidRDefault="007D2CF4"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D2CF4" w:rsidRPr="00BF5AF5" w:rsidRDefault="00AF34F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7D2CF4" w:rsidRPr="00BF5AF5">
              <w:rPr>
                <w:rFonts w:ascii="Times New Roman" w:hAnsi="Times New Roman" w:cs="Times New Roman"/>
                <w:color w:val="000000"/>
                <w:sz w:val="16"/>
                <w:szCs w:val="16"/>
              </w:rPr>
              <w:t xml:space="preserve"> 3,45*3,00</w:t>
            </w:r>
          </w:p>
        </w:tc>
        <w:tc>
          <w:tcPr>
            <w:tcW w:w="567" w:type="dxa"/>
            <w:tcBorders>
              <w:right w:val="single" w:sz="4" w:space="0" w:color="auto"/>
            </w:tcBorders>
          </w:tcPr>
          <w:p w:rsidR="007D2CF4" w:rsidRPr="004D4343" w:rsidRDefault="007D2CF4" w:rsidP="00FE5298">
            <w:pPr>
              <w:autoSpaceDE w:val="0"/>
              <w:autoSpaceDN w:val="0"/>
              <w:adjustRightInd w:val="0"/>
              <w:ind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mq</w:t>
            </w:r>
          </w:p>
        </w:tc>
        <w:tc>
          <w:tcPr>
            <w:tcW w:w="851" w:type="dxa"/>
            <w:tcBorders>
              <w:left w:val="single" w:sz="4" w:space="0" w:color="auto"/>
            </w:tcBorders>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10,35</w:t>
            </w:r>
          </w:p>
        </w:tc>
        <w:tc>
          <w:tcPr>
            <w:tcW w:w="708" w:type="dxa"/>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26,80</w:t>
            </w:r>
          </w:p>
        </w:tc>
        <w:tc>
          <w:tcPr>
            <w:tcW w:w="993" w:type="dxa"/>
          </w:tcPr>
          <w:p w:rsidR="007D2CF4" w:rsidRPr="00480AFC" w:rsidRDefault="007D2CF4"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 xml:space="preserve">277,38 </w:t>
            </w:r>
          </w:p>
        </w:tc>
        <w:tc>
          <w:tcPr>
            <w:tcW w:w="713" w:type="dxa"/>
          </w:tcPr>
          <w:p w:rsidR="007D2CF4"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7D2CF4"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7D2CF4" w:rsidRPr="0039450F" w:rsidTr="00C56A36">
        <w:tc>
          <w:tcPr>
            <w:tcW w:w="534" w:type="dxa"/>
          </w:tcPr>
          <w:p w:rsidR="007D2CF4" w:rsidRPr="00EA45E4" w:rsidRDefault="007D2CF4" w:rsidP="00EA45E4">
            <w:pPr>
              <w:jc w:val="right"/>
              <w:rPr>
                <w:rFonts w:ascii="Times New Roman" w:hAnsi="Times New Roman" w:cs="Times New Roman"/>
                <w:sz w:val="16"/>
                <w:szCs w:val="16"/>
              </w:rPr>
            </w:pPr>
          </w:p>
        </w:tc>
        <w:tc>
          <w:tcPr>
            <w:tcW w:w="850" w:type="dxa"/>
            <w:gridSpan w:val="2"/>
          </w:tcPr>
          <w:p w:rsidR="007D2CF4" w:rsidRPr="00EA45E4" w:rsidRDefault="007D2CF4"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D2CF4" w:rsidRPr="00BF5AF5" w:rsidRDefault="007D2CF4" w:rsidP="00BF5AF5">
            <w:pPr>
              <w:jc w:val="both"/>
              <w:rPr>
                <w:rFonts w:ascii="Times New Roman" w:hAnsi="Times New Roman" w:cs="Times New Roman"/>
                <w:color w:val="000000"/>
                <w:sz w:val="16"/>
                <w:szCs w:val="16"/>
              </w:rPr>
            </w:pPr>
          </w:p>
        </w:tc>
        <w:tc>
          <w:tcPr>
            <w:tcW w:w="567" w:type="dxa"/>
            <w:tcBorders>
              <w:right w:val="single" w:sz="4" w:space="0" w:color="auto"/>
            </w:tcBorders>
          </w:tcPr>
          <w:p w:rsidR="007D2CF4" w:rsidRPr="004D4343" w:rsidRDefault="007D2CF4"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708" w:type="dxa"/>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993" w:type="dxa"/>
          </w:tcPr>
          <w:p w:rsidR="007D2CF4" w:rsidRPr="00480AFC" w:rsidRDefault="007D2CF4" w:rsidP="00255D52">
            <w:pPr>
              <w:autoSpaceDE w:val="0"/>
              <w:autoSpaceDN w:val="0"/>
              <w:adjustRightInd w:val="0"/>
              <w:jc w:val="right"/>
              <w:rPr>
                <w:rFonts w:ascii="Times New Roman" w:hAnsi="Times New Roman" w:cs="Times New Roman"/>
                <w:color w:val="000000"/>
                <w:sz w:val="16"/>
                <w:szCs w:val="16"/>
              </w:rPr>
            </w:pPr>
          </w:p>
        </w:tc>
        <w:tc>
          <w:tcPr>
            <w:tcW w:w="713" w:type="dxa"/>
          </w:tcPr>
          <w:p w:rsidR="007D2CF4" w:rsidRPr="0039450F" w:rsidRDefault="007D2CF4" w:rsidP="008A3298">
            <w:pPr>
              <w:jc w:val="right"/>
              <w:rPr>
                <w:rFonts w:ascii="Times New Roman" w:hAnsi="Times New Roman" w:cs="Times New Roman"/>
                <w:sz w:val="16"/>
                <w:szCs w:val="16"/>
              </w:rPr>
            </w:pPr>
          </w:p>
        </w:tc>
        <w:tc>
          <w:tcPr>
            <w:tcW w:w="1005" w:type="dxa"/>
            <w:gridSpan w:val="2"/>
          </w:tcPr>
          <w:p w:rsidR="007D2CF4" w:rsidRPr="0039450F" w:rsidRDefault="007D2CF4" w:rsidP="008A3298">
            <w:pPr>
              <w:jc w:val="right"/>
              <w:rPr>
                <w:rFonts w:ascii="Times New Roman" w:hAnsi="Times New Roman" w:cs="Times New Roman"/>
                <w:sz w:val="16"/>
                <w:szCs w:val="16"/>
              </w:rPr>
            </w:pPr>
          </w:p>
        </w:tc>
      </w:tr>
      <w:tr w:rsidR="007D2CF4" w:rsidRPr="0039450F" w:rsidTr="00C56A36">
        <w:tc>
          <w:tcPr>
            <w:tcW w:w="534" w:type="dxa"/>
          </w:tcPr>
          <w:p w:rsidR="007D2CF4" w:rsidRPr="00EA45E4" w:rsidRDefault="00EC5B16" w:rsidP="00EA45E4">
            <w:pPr>
              <w:jc w:val="right"/>
              <w:rPr>
                <w:rFonts w:ascii="Times New Roman" w:hAnsi="Times New Roman" w:cs="Times New Roman"/>
                <w:sz w:val="16"/>
                <w:szCs w:val="16"/>
              </w:rPr>
            </w:pPr>
            <w:r w:rsidRPr="00EA45E4">
              <w:rPr>
                <w:rFonts w:ascii="Times New Roman" w:hAnsi="Times New Roman" w:cs="Times New Roman"/>
                <w:sz w:val="16"/>
                <w:szCs w:val="16"/>
              </w:rPr>
              <w:t>29</w:t>
            </w:r>
          </w:p>
        </w:tc>
        <w:tc>
          <w:tcPr>
            <w:tcW w:w="850" w:type="dxa"/>
            <w:gridSpan w:val="2"/>
          </w:tcPr>
          <w:p w:rsidR="007D2CF4" w:rsidRPr="00EA45E4" w:rsidRDefault="00B71F6C"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9.</w:t>
            </w:r>
            <w:r w:rsidR="005E2F73" w:rsidRPr="00EA45E4">
              <w:rPr>
                <w:rFonts w:ascii="Times New Roman" w:hAnsi="Times New Roman" w:cs="Times New Roman"/>
                <w:color w:val="000000"/>
                <w:sz w:val="16"/>
                <w:szCs w:val="16"/>
              </w:rPr>
              <w:t>1.1</w:t>
            </w:r>
          </w:p>
        </w:tc>
        <w:tc>
          <w:tcPr>
            <w:tcW w:w="3402" w:type="dxa"/>
            <w:vAlign w:val="bottom"/>
          </w:tcPr>
          <w:p w:rsidR="007D2CF4" w:rsidRPr="00BF5AF5" w:rsidRDefault="007D2CF4"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Intonaco civile per interni dello spessore complessivo non superiore a 2,5 cm, costituito da un primo strato di rinzaffo, da un secondo strato </w:t>
            </w:r>
            <w:proofErr w:type="spellStart"/>
            <w:r w:rsidRPr="00BF5AF5">
              <w:rPr>
                <w:rFonts w:ascii="Times New Roman" w:hAnsi="Times New Roman" w:cs="Times New Roman"/>
                <w:sz w:val="16"/>
                <w:szCs w:val="16"/>
              </w:rPr>
              <w:t>sestiato</w:t>
            </w:r>
            <w:proofErr w:type="spellEnd"/>
            <w:r w:rsidRPr="00BF5AF5">
              <w:rPr>
                <w:rFonts w:ascii="Times New Roman" w:hAnsi="Times New Roman" w:cs="Times New Roman"/>
                <w:sz w:val="16"/>
                <w:szCs w:val="16"/>
              </w:rPr>
              <w:t xml:space="preserve"> e traversato con malta bastarda dosata con 150÷200 kg di cemento e 200 kg di calce grassa per ogni metro cubo di sabbia, il tutto dato su pareti verticali od orizzontali, compreso l’onere per spigoli e angoli, ed ogni altro onere e magistero per dare il lavoro finito a perfetta regola d’arte. </w:t>
            </w:r>
          </w:p>
        </w:tc>
        <w:tc>
          <w:tcPr>
            <w:tcW w:w="567" w:type="dxa"/>
            <w:tcBorders>
              <w:right w:val="single" w:sz="4" w:space="0" w:color="auto"/>
            </w:tcBorders>
          </w:tcPr>
          <w:p w:rsidR="007D2CF4" w:rsidRPr="004D4343" w:rsidRDefault="007D2CF4"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708" w:type="dxa"/>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993" w:type="dxa"/>
          </w:tcPr>
          <w:p w:rsidR="007D2CF4" w:rsidRPr="00480AFC" w:rsidRDefault="007D2CF4" w:rsidP="00255D52">
            <w:pPr>
              <w:autoSpaceDE w:val="0"/>
              <w:autoSpaceDN w:val="0"/>
              <w:adjustRightInd w:val="0"/>
              <w:jc w:val="right"/>
              <w:rPr>
                <w:rFonts w:ascii="Times New Roman" w:hAnsi="Times New Roman" w:cs="Times New Roman"/>
                <w:color w:val="000000"/>
                <w:sz w:val="16"/>
                <w:szCs w:val="16"/>
              </w:rPr>
            </w:pPr>
          </w:p>
        </w:tc>
        <w:tc>
          <w:tcPr>
            <w:tcW w:w="713" w:type="dxa"/>
          </w:tcPr>
          <w:p w:rsidR="007D2CF4" w:rsidRPr="0039450F" w:rsidRDefault="007D2CF4" w:rsidP="008A3298">
            <w:pPr>
              <w:jc w:val="right"/>
              <w:rPr>
                <w:rFonts w:ascii="Times New Roman" w:hAnsi="Times New Roman" w:cs="Times New Roman"/>
                <w:sz w:val="16"/>
                <w:szCs w:val="16"/>
              </w:rPr>
            </w:pPr>
          </w:p>
        </w:tc>
        <w:tc>
          <w:tcPr>
            <w:tcW w:w="1005" w:type="dxa"/>
            <w:gridSpan w:val="2"/>
          </w:tcPr>
          <w:p w:rsidR="007D2CF4" w:rsidRPr="0039450F" w:rsidRDefault="007D2CF4" w:rsidP="008A3298">
            <w:pPr>
              <w:jc w:val="right"/>
              <w:rPr>
                <w:rFonts w:ascii="Times New Roman" w:hAnsi="Times New Roman" w:cs="Times New Roman"/>
                <w:sz w:val="16"/>
                <w:szCs w:val="16"/>
              </w:rPr>
            </w:pPr>
          </w:p>
        </w:tc>
      </w:tr>
      <w:tr w:rsidR="007D2CF4" w:rsidRPr="0039450F" w:rsidTr="00C56A36">
        <w:tc>
          <w:tcPr>
            <w:tcW w:w="534" w:type="dxa"/>
          </w:tcPr>
          <w:p w:rsidR="007D2CF4" w:rsidRPr="00EA45E4" w:rsidRDefault="007D2CF4" w:rsidP="00EA45E4">
            <w:pPr>
              <w:jc w:val="right"/>
              <w:rPr>
                <w:rFonts w:ascii="Times New Roman" w:hAnsi="Times New Roman" w:cs="Times New Roman"/>
                <w:sz w:val="16"/>
                <w:szCs w:val="16"/>
              </w:rPr>
            </w:pPr>
          </w:p>
        </w:tc>
        <w:tc>
          <w:tcPr>
            <w:tcW w:w="850" w:type="dxa"/>
            <w:gridSpan w:val="2"/>
          </w:tcPr>
          <w:p w:rsidR="007D2CF4" w:rsidRPr="00EA45E4" w:rsidRDefault="007D2CF4"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D2CF4" w:rsidRPr="00BF5AF5" w:rsidRDefault="007D2CF4"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Piano primo </w:t>
            </w:r>
          </w:p>
        </w:tc>
        <w:tc>
          <w:tcPr>
            <w:tcW w:w="567" w:type="dxa"/>
            <w:tcBorders>
              <w:right w:val="single" w:sz="4" w:space="0" w:color="auto"/>
            </w:tcBorders>
          </w:tcPr>
          <w:p w:rsidR="007D2CF4" w:rsidRPr="004D4343" w:rsidRDefault="007D2CF4"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708" w:type="dxa"/>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993" w:type="dxa"/>
          </w:tcPr>
          <w:p w:rsidR="007D2CF4" w:rsidRPr="00480AFC" w:rsidRDefault="007D2CF4"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 xml:space="preserve"> </w:t>
            </w:r>
          </w:p>
        </w:tc>
        <w:tc>
          <w:tcPr>
            <w:tcW w:w="713" w:type="dxa"/>
          </w:tcPr>
          <w:p w:rsidR="007D2CF4" w:rsidRPr="0039450F" w:rsidRDefault="007D2CF4" w:rsidP="008A3298">
            <w:pPr>
              <w:jc w:val="right"/>
              <w:rPr>
                <w:rFonts w:ascii="Times New Roman" w:hAnsi="Times New Roman" w:cs="Times New Roman"/>
                <w:sz w:val="16"/>
                <w:szCs w:val="16"/>
              </w:rPr>
            </w:pPr>
          </w:p>
        </w:tc>
        <w:tc>
          <w:tcPr>
            <w:tcW w:w="1005" w:type="dxa"/>
            <w:gridSpan w:val="2"/>
          </w:tcPr>
          <w:p w:rsidR="007D2CF4" w:rsidRPr="0039450F" w:rsidRDefault="007D2CF4" w:rsidP="008A3298">
            <w:pPr>
              <w:jc w:val="right"/>
              <w:rPr>
                <w:rFonts w:ascii="Times New Roman" w:hAnsi="Times New Roman" w:cs="Times New Roman"/>
                <w:sz w:val="16"/>
                <w:szCs w:val="16"/>
              </w:rPr>
            </w:pPr>
          </w:p>
        </w:tc>
      </w:tr>
      <w:tr w:rsidR="007D2CF4" w:rsidRPr="0039450F" w:rsidTr="00C56A36">
        <w:tc>
          <w:tcPr>
            <w:tcW w:w="534" w:type="dxa"/>
          </w:tcPr>
          <w:p w:rsidR="007D2CF4" w:rsidRPr="00EA45E4" w:rsidRDefault="007D2CF4" w:rsidP="00EA45E4">
            <w:pPr>
              <w:jc w:val="right"/>
              <w:rPr>
                <w:rFonts w:ascii="Times New Roman" w:hAnsi="Times New Roman" w:cs="Times New Roman"/>
                <w:sz w:val="16"/>
                <w:szCs w:val="16"/>
              </w:rPr>
            </w:pPr>
          </w:p>
        </w:tc>
        <w:tc>
          <w:tcPr>
            <w:tcW w:w="850" w:type="dxa"/>
            <w:gridSpan w:val="2"/>
          </w:tcPr>
          <w:p w:rsidR="007D2CF4" w:rsidRPr="00EA45E4" w:rsidRDefault="007D2CF4"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D2CF4" w:rsidRPr="00BF5AF5" w:rsidRDefault="0070009E"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w:t>
            </w:r>
            <w:r w:rsidR="007D2CF4" w:rsidRPr="00BF5AF5">
              <w:rPr>
                <w:rFonts w:ascii="Times New Roman" w:hAnsi="Times New Roman" w:cs="Times New Roman"/>
                <w:color w:val="000000"/>
                <w:sz w:val="16"/>
                <w:szCs w:val="16"/>
              </w:rPr>
              <w:t>3,45*3,00*2</w:t>
            </w:r>
            <w:r w:rsidRPr="00BF5AF5">
              <w:rPr>
                <w:rFonts w:ascii="Times New Roman" w:hAnsi="Times New Roman" w:cs="Times New Roman"/>
                <w:color w:val="000000"/>
                <w:sz w:val="16"/>
                <w:szCs w:val="16"/>
              </w:rPr>
              <w:t>)-( 1,00*2,35*2)</w:t>
            </w:r>
          </w:p>
        </w:tc>
        <w:tc>
          <w:tcPr>
            <w:tcW w:w="567" w:type="dxa"/>
            <w:tcBorders>
              <w:right w:val="single" w:sz="4" w:space="0" w:color="auto"/>
            </w:tcBorders>
          </w:tcPr>
          <w:p w:rsidR="007D2CF4" w:rsidRPr="004D4343" w:rsidRDefault="007D2CF4" w:rsidP="00FE5298">
            <w:pPr>
              <w:autoSpaceDE w:val="0"/>
              <w:autoSpaceDN w:val="0"/>
              <w:adjustRightInd w:val="0"/>
              <w:ind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mq</w:t>
            </w:r>
          </w:p>
        </w:tc>
        <w:tc>
          <w:tcPr>
            <w:tcW w:w="851" w:type="dxa"/>
            <w:tcBorders>
              <w:left w:val="single" w:sz="4" w:space="0" w:color="auto"/>
            </w:tcBorders>
          </w:tcPr>
          <w:p w:rsidR="007D2CF4" w:rsidRPr="004D4343" w:rsidRDefault="0070009E"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16.00</w:t>
            </w:r>
          </w:p>
        </w:tc>
        <w:tc>
          <w:tcPr>
            <w:tcW w:w="708" w:type="dxa"/>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20,10</w:t>
            </w:r>
          </w:p>
        </w:tc>
        <w:tc>
          <w:tcPr>
            <w:tcW w:w="993" w:type="dxa"/>
          </w:tcPr>
          <w:p w:rsidR="007D2CF4" w:rsidRPr="00480AFC" w:rsidRDefault="0070009E"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321,60</w:t>
            </w:r>
          </w:p>
        </w:tc>
        <w:tc>
          <w:tcPr>
            <w:tcW w:w="713" w:type="dxa"/>
          </w:tcPr>
          <w:p w:rsidR="007D2CF4"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7D2CF4" w:rsidRPr="0039450F" w:rsidRDefault="00A57434" w:rsidP="008A3298">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7D2CF4" w:rsidRPr="0039450F" w:rsidTr="00C56A36">
        <w:tc>
          <w:tcPr>
            <w:tcW w:w="534" w:type="dxa"/>
          </w:tcPr>
          <w:p w:rsidR="007D2CF4" w:rsidRPr="00EA45E4" w:rsidRDefault="007D2CF4" w:rsidP="00EA45E4">
            <w:pPr>
              <w:jc w:val="right"/>
              <w:rPr>
                <w:rFonts w:ascii="Times New Roman" w:hAnsi="Times New Roman" w:cs="Times New Roman"/>
                <w:sz w:val="16"/>
                <w:szCs w:val="16"/>
              </w:rPr>
            </w:pPr>
          </w:p>
        </w:tc>
        <w:tc>
          <w:tcPr>
            <w:tcW w:w="850" w:type="dxa"/>
            <w:gridSpan w:val="2"/>
          </w:tcPr>
          <w:p w:rsidR="007D2CF4" w:rsidRPr="00EA45E4" w:rsidRDefault="007D2CF4"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D2CF4" w:rsidRPr="00BF5AF5" w:rsidRDefault="007D2CF4" w:rsidP="00BF5AF5">
            <w:pPr>
              <w:jc w:val="both"/>
              <w:rPr>
                <w:rFonts w:ascii="Times New Roman" w:hAnsi="Times New Roman" w:cs="Times New Roman"/>
                <w:color w:val="000000"/>
                <w:sz w:val="16"/>
                <w:szCs w:val="16"/>
              </w:rPr>
            </w:pPr>
          </w:p>
        </w:tc>
        <w:tc>
          <w:tcPr>
            <w:tcW w:w="567" w:type="dxa"/>
            <w:tcBorders>
              <w:right w:val="single" w:sz="4" w:space="0" w:color="auto"/>
            </w:tcBorders>
          </w:tcPr>
          <w:p w:rsidR="007D2CF4" w:rsidRPr="004D4343" w:rsidRDefault="007D2CF4"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708" w:type="dxa"/>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993" w:type="dxa"/>
          </w:tcPr>
          <w:p w:rsidR="007D2CF4" w:rsidRPr="00480AFC" w:rsidRDefault="007D2CF4" w:rsidP="00255D52">
            <w:pPr>
              <w:autoSpaceDE w:val="0"/>
              <w:autoSpaceDN w:val="0"/>
              <w:adjustRightInd w:val="0"/>
              <w:jc w:val="right"/>
              <w:rPr>
                <w:rFonts w:ascii="Times New Roman" w:hAnsi="Times New Roman" w:cs="Times New Roman"/>
                <w:color w:val="000000"/>
                <w:sz w:val="16"/>
                <w:szCs w:val="16"/>
              </w:rPr>
            </w:pPr>
          </w:p>
        </w:tc>
        <w:tc>
          <w:tcPr>
            <w:tcW w:w="713" w:type="dxa"/>
          </w:tcPr>
          <w:p w:rsidR="007D2CF4" w:rsidRPr="0039450F" w:rsidRDefault="007D2CF4" w:rsidP="008A3298">
            <w:pPr>
              <w:jc w:val="right"/>
              <w:rPr>
                <w:rFonts w:ascii="Times New Roman" w:hAnsi="Times New Roman" w:cs="Times New Roman"/>
                <w:sz w:val="16"/>
                <w:szCs w:val="16"/>
              </w:rPr>
            </w:pPr>
          </w:p>
        </w:tc>
        <w:tc>
          <w:tcPr>
            <w:tcW w:w="1005" w:type="dxa"/>
            <w:gridSpan w:val="2"/>
          </w:tcPr>
          <w:p w:rsidR="007D2CF4" w:rsidRPr="0039450F" w:rsidRDefault="007D2CF4" w:rsidP="008A3298">
            <w:pPr>
              <w:jc w:val="right"/>
              <w:rPr>
                <w:rFonts w:ascii="Times New Roman" w:hAnsi="Times New Roman" w:cs="Times New Roman"/>
                <w:sz w:val="16"/>
                <w:szCs w:val="16"/>
              </w:rPr>
            </w:pPr>
          </w:p>
        </w:tc>
      </w:tr>
      <w:tr w:rsidR="00B30AE7" w:rsidRPr="0039450F" w:rsidTr="00C56A36">
        <w:tc>
          <w:tcPr>
            <w:tcW w:w="534" w:type="dxa"/>
          </w:tcPr>
          <w:p w:rsidR="00B30AE7" w:rsidRPr="00EA45E4" w:rsidRDefault="00EC5B16" w:rsidP="00EA45E4">
            <w:pPr>
              <w:jc w:val="right"/>
              <w:rPr>
                <w:rFonts w:ascii="Times New Roman" w:hAnsi="Times New Roman" w:cs="Times New Roman"/>
                <w:sz w:val="16"/>
                <w:szCs w:val="16"/>
              </w:rPr>
            </w:pPr>
            <w:r w:rsidRPr="00EA45E4">
              <w:rPr>
                <w:rFonts w:ascii="Times New Roman" w:hAnsi="Times New Roman" w:cs="Times New Roman"/>
                <w:sz w:val="16"/>
                <w:szCs w:val="16"/>
              </w:rPr>
              <w:t>30</w:t>
            </w:r>
          </w:p>
        </w:tc>
        <w:tc>
          <w:tcPr>
            <w:tcW w:w="850" w:type="dxa"/>
            <w:gridSpan w:val="2"/>
          </w:tcPr>
          <w:p w:rsidR="00B30AE7" w:rsidRPr="00EA45E4" w:rsidRDefault="00C94B30"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PN. 21</w:t>
            </w:r>
          </w:p>
        </w:tc>
        <w:tc>
          <w:tcPr>
            <w:tcW w:w="3402" w:type="dxa"/>
            <w:vAlign w:val="bottom"/>
          </w:tcPr>
          <w:p w:rsidR="00B30AE7" w:rsidRPr="00981F48" w:rsidRDefault="00981F48" w:rsidP="00BF5AF5">
            <w:pPr>
              <w:jc w:val="both"/>
              <w:rPr>
                <w:rFonts w:ascii="Times New Roman" w:hAnsi="Times New Roman" w:cs="Times New Roman"/>
                <w:sz w:val="16"/>
                <w:szCs w:val="16"/>
              </w:rPr>
            </w:pPr>
            <w:r>
              <w:rPr>
                <w:rFonts w:ascii="Times New Roman" w:hAnsi="Times New Roman" w:cs="Times New Roman"/>
                <w:sz w:val="16"/>
                <w:szCs w:val="16"/>
              </w:rPr>
              <w:t xml:space="preserve"> </w:t>
            </w:r>
            <w:r w:rsidRPr="00981F48">
              <w:rPr>
                <w:rFonts w:ascii="Times New Roman" w:hAnsi="Times New Roman"/>
                <w:sz w:val="16"/>
                <w:szCs w:val="16"/>
              </w:rPr>
              <w:t>Rimozione di pianta di palma compreso i diritti nell’apposita  discarica, il trasporto a rifiuto del materiale, compreso, altresì, la sistemazione del terreno in cui ha sede la pianta e quanto altro occorre per lasciare il sito pronto per la pavimentazione</w:t>
            </w:r>
          </w:p>
        </w:tc>
        <w:tc>
          <w:tcPr>
            <w:tcW w:w="567" w:type="dxa"/>
            <w:tcBorders>
              <w:right w:val="single" w:sz="4" w:space="0" w:color="auto"/>
            </w:tcBorders>
          </w:tcPr>
          <w:p w:rsidR="00B30AE7" w:rsidRPr="004D4343" w:rsidRDefault="00B30AE7"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B30AE7" w:rsidRPr="004D4343" w:rsidRDefault="00B30AE7" w:rsidP="00255D52">
            <w:pPr>
              <w:autoSpaceDE w:val="0"/>
              <w:autoSpaceDN w:val="0"/>
              <w:adjustRightInd w:val="0"/>
              <w:jc w:val="right"/>
              <w:rPr>
                <w:rFonts w:ascii="Times New Roman" w:hAnsi="Times New Roman" w:cs="Times New Roman"/>
                <w:color w:val="000000"/>
                <w:sz w:val="16"/>
                <w:szCs w:val="16"/>
              </w:rPr>
            </w:pPr>
          </w:p>
        </w:tc>
        <w:tc>
          <w:tcPr>
            <w:tcW w:w="708" w:type="dxa"/>
          </w:tcPr>
          <w:p w:rsidR="00B30AE7" w:rsidRPr="004D4343" w:rsidRDefault="00B30AE7" w:rsidP="00255D52">
            <w:pPr>
              <w:autoSpaceDE w:val="0"/>
              <w:autoSpaceDN w:val="0"/>
              <w:adjustRightInd w:val="0"/>
              <w:jc w:val="right"/>
              <w:rPr>
                <w:rFonts w:ascii="Times New Roman" w:hAnsi="Times New Roman" w:cs="Times New Roman"/>
                <w:color w:val="000000"/>
                <w:sz w:val="16"/>
                <w:szCs w:val="16"/>
              </w:rPr>
            </w:pPr>
          </w:p>
        </w:tc>
        <w:tc>
          <w:tcPr>
            <w:tcW w:w="993" w:type="dxa"/>
          </w:tcPr>
          <w:p w:rsidR="00B30AE7" w:rsidRPr="00480AFC" w:rsidRDefault="00B30AE7" w:rsidP="00255D52">
            <w:pPr>
              <w:autoSpaceDE w:val="0"/>
              <w:autoSpaceDN w:val="0"/>
              <w:adjustRightInd w:val="0"/>
              <w:jc w:val="right"/>
              <w:rPr>
                <w:rFonts w:ascii="Times New Roman" w:hAnsi="Times New Roman" w:cs="Times New Roman"/>
                <w:color w:val="000000"/>
                <w:sz w:val="16"/>
                <w:szCs w:val="16"/>
              </w:rPr>
            </w:pPr>
          </w:p>
        </w:tc>
        <w:tc>
          <w:tcPr>
            <w:tcW w:w="713" w:type="dxa"/>
          </w:tcPr>
          <w:p w:rsidR="00B30AE7" w:rsidRPr="0039450F" w:rsidRDefault="00B30AE7" w:rsidP="008A3298">
            <w:pPr>
              <w:jc w:val="right"/>
              <w:rPr>
                <w:rFonts w:ascii="Times New Roman" w:hAnsi="Times New Roman" w:cs="Times New Roman"/>
                <w:sz w:val="16"/>
                <w:szCs w:val="16"/>
              </w:rPr>
            </w:pPr>
          </w:p>
        </w:tc>
        <w:tc>
          <w:tcPr>
            <w:tcW w:w="1005" w:type="dxa"/>
            <w:gridSpan w:val="2"/>
          </w:tcPr>
          <w:p w:rsidR="00B30AE7" w:rsidRPr="0039450F" w:rsidRDefault="00B30AE7" w:rsidP="008A3298">
            <w:pPr>
              <w:jc w:val="right"/>
              <w:rPr>
                <w:rFonts w:ascii="Times New Roman" w:hAnsi="Times New Roman" w:cs="Times New Roman"/>
                <w:sz w:val="16"/>
                <w:szCs w:val="16"/>
              </w:rPr>
            </w:pPr>
          </w:p>
        </w:tc>
      </w:tr>
      <w:tr w:rsidR="00B30AE7" w:rsidRPr="0039450F" w:rsidTr="00C56A36">
        <w:tc>
          <w:tcPr>
            <w:tcW w:w="534" w:type="dxa"/>
          </w:tcPr>
          <w:p w:rsidR="00B30AE7" w:rsidRPr="00EA45E4" w:rsidRDefault="00B30AE7" w:rsidP="00EA45E4">
            <w:pPr>
              <w:jc w:val="right"/>
              <w:rPr>
                <w:rFonts w:ascii="Times New Roman" w:hAnsi="Times New Roman" w:cs="Times New Roman"/>
                <w:sz w:val="16"/>
                <w:szCs w:val="16"/>
              </w:rPr>
            </w:pPr>
          </w:p>
        </w:tc>
        <w:tc>
          <w:tcPr>
            <w:tcW w:w="850" w:type="dxa"/>
            <w:gridSpan w:val="2"/>
          </w:tcPr>
          <w:p w:rsidR="00B30AE7" w:rsidRPr="00EA45E4" w:rsidRDefault="00B30AE7"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B30AE7" w:rsidRPr="00BF5AF5" w:rsidRDefault="00B30AE7" w:rsidP="00BF5AF5">
            <w:pPr>
              <w:jc w:val="both"/>
              <w:rPr>
                <w:rFonts w:ascii="Times New Roman" w:hAnsi="Times New Roman" w:cs="Times New Roman"/>
                <w:sz w:val="16"/>
                <w:szCs w:val="16"/>
              </w:rPr>
            </w:pPr>
          </w:p>
        </w:tc>
        <w:tc>
          <w:tcPr>
            <w:tcW w:w="567" w:type="dxa"/>
            <w:tcBorders>
              <w:right w:val="single" w:sz="4" w:space="0" w:color="auto"/>
            </w:tcBorders>
          </w:tcPr>
          <w:p w:rsidR="00B30AE7" w:rsidRPr="004D4343" w:rsidRDefault="00B30AE7" w:rsidP="00FE5298">
            <w:pPr>
              <w:tabs>
                <w:tab w:val="left" w:pos="225"/>
              </w:tabs>
              <w:autoSpaceDE w:val="0"/>
              <w:autoSpaceDN w:val="0"/>
              <w:adjustRightInd w:val="0"/>
              <w:ind w:left="-108"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cad</w:t>
            </w:r>
          </w:p>
        </w:tc>
        <w:tc>
          <w:tcPr>
            <w:tcW w:w="851" w:type="dxa"/>
            <w:tcBorders>
              <w:left w:val="single" w:sz="4" w:space="0" w:color="auto"/>
            </w:tcBorders>
          </w:tcPr>
          <w:p w:rsidR="00B30AE7" w:rsidRPr="004D4343" w:rsidRDefault="00B30AE7"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w:t>
            </w:r>
          </w:p>
        </w:tc>
        <w:tc>
          <w:tcPr>
            <w:tcW w:w="708" w:type="dxa"/>
          </w:tcPr>
          <w:p w:rsidR="00B30AE7" w:rsidRPr="004D4343" w:rsidRDefault="00620961" w:rsidP="00255D52">
            <w:pPr>
              <w:autoSpaceDE w:val="0"/>
              <w:autoSpaceDN w:val="0"/>
              <w:adjustRightInd w:val="0"/>
              <w:ind w:left="-108"/>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150,00</w:t>
            </w:r>
          </w:p>
        </w:tc>
        <w:tc>
          <w:tcPr>
            <w:tcW w:w="993" w:type="dxa"/>
          </w:tcPr>
          <w:p w:rsidR="00B30AE7" w:rsidRPr="00480AFC" w:rsidRDefault="00620961"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150,00</w:t>
            </w:r>
          </w:p>
        </w:tc>
        <w:tc>
          <w:tcPr>
            <w:tcW w:w="713" w:type="dxa"/>
          </w:tcPr>
          <w:p w:rsidR="00B30AE7" w:rsidRPr="0039450F" w:rsidRDefault="00B30AE7" w:rsidP="008A3298">
            <w:pPr>
              <w:jc w:val="right"/>
              <w:rPr>
                <w:rFonts w:ascii="Times New Roman" w:hAnsi="Times New Roman" w:cs="Times New Roman"/>
                <w:sz w:val="16"/>
                <w:szCs w:val="16"/>
              </w:rPr>
            </w:pPr>
          </w:p>
        </w:tc>
        <w:tc>
          <w:tcPr>
            <w:tcW w:w="1005" w:type="dxa"/>
            <w:gridSpan w:val="2"/>
          </w:tcPr>
          <w:p w:rsidR="00B30AE7" w:rsidRPr="0039450F" w:rsidRDefault="00B30AE7" w:rsidP="008A3298">
            <w:pPr>
              <w:jc w:val="right"/>
              <w:rPr>
                <w:rFonts w:ascii="Times New Roman" w:hAnsi="Times New Roman" w:cs="Times New Roman"/>
                <w:sz w:val="16"/>
                <w:szCs w:val="16"/>
              </w:rPr>
            </w:pPr>
          </w:p>
        </w:tc>
      </w:tr>
      <w:tr w:rsidR="00B30AE7" w:rsidRPr="0039450F" w:rsidTr="00C56A36">
        <w:tc>
          <w:tcPr>
            <w:tcW w:w="534" w:type="dxa"/>
          </w:tcPr>
          <w:p w:rsidR="00B30AE7" w:rsidRPr="00EA45E4" w:rsidRDefault="00B30AE7" w:rsidP="00EA45E4">
            <w:pPr>
              <w:jc w:val="right"/>
              <w:rPr>
                <w:rFonts w:ascii="Times New Roman" w:hAnsi="Times New Roman" w:cs="Times New Roman"/>
                <w:sz w:val="16"/>
                <w:szCs w:val="16"/>
              </w:rPr>
            </w:pPr>
          </w:p>
        </w:tc>
        <w:tc>
          <w:tcPr>
            <w:tcW w:w="850" w:type="dxa"/>
            <w:gridSpan w:val="2"/>
          </w:tcPr>
          <w:p w:rsidR="00B30AE7" w:rsidRPr="00EA45E4" w:rsidRDefault="00B30AE7"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B30AE7" w:rsidRPr="00BF5AF5" w:rsidRDefault="00B30AE7" w:rsidP="00BF5AF5">
            <w:pPr>
              <w:jc w:val="both"/>
              <w:rPr>
                <w:rFonts w:ascii="Times New Roman" w:hAnsi="Times New Roman" w:cs="Times New Roman"/>
                <w:sz w:val="16"/>
                <w:szCs w:val="16"/>
              </w:rPr>
            </w:pPr>
          </w:p>
        </w:tc>
        <w:tc>
          <w:tcPr>
            <w:tcW w:w="567" w:type="dxa"/>
            <w:tcBorders>
              <w:right w:val="single" w:sz="4" w:space="0" w:color="auto"/>
            </w:tcBorders>
          </w:tcPr>
          <w:p w:rsidR="00B30AE7" w:rsidRPr="004D4343" w:rsidRDefault="00B30AE7"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B30AE7" w:rsidRPr="004D4343" w:rsidRDefault="00B30AE7" w:rsidP="00255D52">
            <w:pPr>
              <w:autoSpaceDE w:val="0"/>
              <w:autoSpaceDN w:val="0"/>
              <w:adjustRightInd w:val="0"/>
              <w:jc w:val="right"/>
              <w:rPr>
                <w:rFonts w:ascii="Times New Roman" w:hAnsi="Times New Roman" w:cs="Times New Roman"/>
                <w:color w:val="000000"/>
                <w:sz w:val="16"/>
                <w:szCs w:val="16"/>
              </w:rPr>
            </w:pPr>
          </w:p>
        </w:tc>
        <w:tc>
          <w:tcPr>
            <w:tcW w:w="708" w:type="dxa"/>
          </w:tcPr>
          <w:p w:rsidR="00B30AE7" w:rsidRPr="004D4343" w:rsidRDefault="00B30AE7" w:rsidP="00255D52">
            <w:pPr>
              <w:autoSpaceDE w:val="0"/>
              <w:autoSpaceDN w:val="0"/>
              <w:adjustRightInd w:val="0"/>
              <w:jc w:val="right"/>
              <w:rPr>
                <w:rFonts w:ascii="Times New Roman" w:hAnsi="Times New Roman" w:cs="Times New Roman"/>
                <w:color w:val="000000"/>
                <w:sz w:val="16"/>
                <w:szCs w:val="16"/>
              </w:rPr>
            </w:pPr>
          </w:p>
        </w:tc>
        <w:tc>
          <w:tcPr>
            <w:tcW w:w="993" w:type="dxa"/>
          </w:tcPr>
          <w:p w:rsidR="00B30AE7" w:rsidRPr="00480AFC" w:rsidRDefault="00B30AE7" w:rsidP="00255D52">
            <w:pPr>
              <w:autoSpaceDE w:val="0"/>
              <w:autoSpaceDN w:val="0"/>
              <w:adjustRightInd w:val="0"/>
              <w:jc w:val="right"/>
              <w:rPr>
                <w:rFonts w:ascii="Times New Roman" w:hAnsi="Times New Roman" w:cs="Times New Roman"/>
                <w:color w:val="000000"/>
                <w:sz w:val="16"/>
                <w:szCs w:val="16"/>
              </w:rPr>
            </w:pPr>
          </w:p>
        </w:tc>
        <w:tc>
          <w:tcPr>
            <w:tcW w:w="713" w:type="dxa"/>
          </w:tcPr>
          <w:p w:rsidR="00B30AE7" w:rsidRPr="0039450F" w:rsidRDefault="00B30AE7" w:rsidP="008A3298">
            <w:pPr>
              <w:jc w:val="right"/>
              <w:rPr>
                <w:rFonts w:ascii="Times New Roman" w:hAnsi="Times New Roman" w:cs="Times New Roman"/>
                <w:sz w:val="16"/>
                <w:szCs w:val="16"/>
              </w:rPr>
            </w:pPr>
          </w:p>
        </w:tc>
        <w:tc>
          <w:tcPr>
            <w:tcW w:w="1005" w:type="dxa"/>
            <w:gridSpan w:val="2"/>
          </w:tcPr>
          <w:p w:rsidR="00B30AE7" w:rsidRPr="0039450F" w:rsidRDefault="00B30AE7" w:rsidP="008A3298">
            <w:pPr>
              <w:jc w:val="right"/>
              <w:rPr>
                <w:rFonts w:ascii="Times New Roman" w:hAnsi="Times New Roman" w:cs="Times New Roman"/>
                <w:sz w:val="16"/>
                <w:szCs w:val="16"/>
              </w:rPr>
            </w:pPr>
          </w:p>
        </w:tc>
      </w:tr>
      <w:tr w:rsidR="00F73E80" w:rsidRPr="0039450F" w:rsidTr="00C56A36">
        <w:tc>
          <w:tcPr>
            <w:tcW w:w="534" w:type="dxa"/>
          </w:tcPr>
          <w:p w:rsidR="00F73E80" w:rsidRPr="00EA45E4" w:rsidRDefault="00EC5B16" w:rsidP="00EA45E4">
            <w:pPr>
              <w:jc w:val="right"/>
              <w:rPr>
                <w:rFonts w:ascii="Times New Roman" w:hAnsi="Times New Roman" w:cs="Times New Roman"/>
                <w:sz w:val="16"/>
                <w:szCs w:val="16"/>
              </w:rPr>
            </w:pPr>
            <w:r w:rsidRPr="00EA45E4">
              <w:rPr>
                <w:rFonts w:ascii="Times New Roman" w:hAnsi="Times New Roman" w:cs="Times New Roman"/>
                <w:sz w:val="16"/>
                <w:szCs w:val="16"/>
              </w:rPr>
              <w:t>31</w:t>
            </w:r>
          </w:p>
        </w:tc>
        <w:tc>
          <w:tcPr>
            <w:tcW w:w="850" w:type="dxa"/>
            <w:gridSpan w:val="2"/>
          </w:tcPr>
          <w:p w:rsidR="00F73E80" w:rsidRPr="00EA45E4" w:rsidRDefault="00C94B30"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PN. 22</w:t>
            </w:r>
          </w:p>
        </w:tc>
        <w:tc>
          <w:tcPr>
            <w:tcW w:w="3402" w:type="dxa"/>
            <w:vAlign w:val="bottom"/>
          </w:tcPr>
          <w:p w:rsidR="00F73E80" w:rsidRPr="00BF5AF5" w:rsidRDefault="00420F8A"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Forniture e collocazione vetro </w:t>
            </w:r>
            <w:r w:rsidR="004D7166" w:rsidRPr="00BF5AF5">
              <w:rPr>
                <w:rFonts w:ascii="Times New Roman" w:hAnsi="Times New Roman" w:cs="Times New Roman"/>
                <w:sz w:val="16"/>
                <w:szCs w:val="16"/>
              </w:rPr>
              <w:t xml:space="preserve">dello spessore di cm. 6 </w:t>
            </w:r>
            <w:r w:rsidRPr="00BF5AF5">
              <w:rPr>
                <w:rFonts w:ascii="Times New Roman" w:hAnsi="Times New Roman" w:cs="Times New Roman"/>
                <w:sz w:val="16"/>
                <w:szCs w:val="16"/>
              </w:rPr>
              <w:t>compreso dismissione di quello esistente</w:t>
            </w:r>
            <w:r w:rsidR="007E5911">
              <w:rPr>
                <w:rFonts w:ascii="Times New Roman" w:hAnsi="Times New Roman" w:cs="Times New Roman"/>
                <w:sz w:val="16"/>
                <w:szCs w:val="16"/>
              </w:rPr>
              <w:t>…..</w:t>
            </w:r>
          </w:p>
        </w:tc>
        <w:tc>
          <w:tcPr>
            <w:tcW w:w="567" w:type="dxa"/>
            <w:tcBorders>
              <w:right w:val="single" w:sz="4" w:space="0" w:color="auto"/>
            </w:tcBorders>
          </w:tcPr>
          <w:p w:rsidR="00F73E80" w:rsidRPr="004D4343" w:rsidRDefault="00F73E80"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F73E80" w:rsidRPr="004D4343" w:rsidRDefault="00F73E80" w:rsidP="00255D52">
            <w:pPr>
              <w:autoSpaceDE w:val="0"/>
              <w:autoSpaceDN w:val="0"/>
              <w:adjustRightInd w:val="0"/>
              <w:jc w:val="right"/>
              <w:rPr>
                <w:rFonts w:ascii="Times New Roman" w:hAnsi="Times New Roman" w:cs="Times New Roman"/>
                <w:color w:val="000000"/>
                <w:sz w:val="16"/>
                <w:szCs w:val="16"/>
              </w:rPr>
            </w:pPr>
          </w:p>
        </w:tc>
        <w:tc>
          <w:tcPr>
            <w:tcW w:w="708" w:type="dxa"/>
          </w:tcPr>
          <w:p w:rsidR="00F73E80" w:rsidRPr="004D4343" w:rsidRDefault="00F73E80" w:rsidP="00255D52">
            <w:pPr>
              <w:autoSpaceDE w:val="0"/>
              <w:autoSpaceDN w:val="0"/>
              <w:adjustRightInd w:val="0"/>
              <w:jc w:val="right"/>
              <w:rPr>
                <w:rFonts w:ascii="Times New Roman" w:hAnsi="Times New Roman" w:cs="Times New Roman"/>
                <w:color w:val="000000"/>
                <w:sz w:val="16"/>
                <w:szCs w:val="16"/>
              </w:rPr>
            </w:pPr>
          </w:p>
        </w:tc>
        <w:tc>
          <w:tcPr>
            <w:tcW w:w="993" w:type="dxa"/>
          </w:tcPr>
          <w:p w:rsidR="00F73E80" w:rsidRPr="00480AFC" w:rsidRDefault="00F73E80" w:rsidP="00255D52">
            <w:pPr>
              <w:autoSpaceDE w:val="0"/>
              <w:autoSpaceDN w:val="0"/>
              <w:adjustRightInd w:val="0"/>
              <w:jc w:val="right"/>
              <w:rPr>
                <w:rFonts w:ascii="Times New Roman" w:hAnsi="Times New Roman" w:cs="Times New Roman"/>
                <w:color w:val="000000"/>
                <w:sz w:val="16"/>
                <w:szCs w:val="16"/>
              </w:rPr>
            </w:pPr>
          </w:p>
        </w:tc>
        <w:tc>
          <w:tcPr>
            <w:tcW w:w="713" w:type="dxa"/>
          </w:tcPr>
          <w:p w:rsidR="00F73E80" w:rsidRPr="0039450F" w:rsidRDefault="00F73E80" w:rsidP="008A3298">
            <w:pPr>
              <w:jc w:val="right"/>
              <w:rPr>
                <w:rFonts w:ascii="Times New Roman" w:hAnsi="Times New Roman" w:cs="Times New Roman"/>
                <w:sz w:val="16"/>
                <w:szCs w:val="16"/>
              </w:rPr>
            </w:pPr>
          </w:p>
        </w:tc>
        <w:tc>
          <w:tcPr>
            <w:tcW w:w="1005" w:type="dxa"/>
            <w:gridSpan w:val="2"/>
          </w:tcPr>
          <w:p w:rsidR="00F73E80" w:rsidRPr="0039450F" w:rsidRDefault="00F73E80" w:rsidP="008A3298">
            <w:pPr>
              <w:jc w:val="right"/>
              <w:rPr>
                <w:rFonts w:ascii="Times New Roman" w:hAnsi="Times New Roman" w:cs="Times New Roman"/>
                <w:sz w:val="16"/>
                <w:szCs w:val="16"/>
              </w:rPr>
            </w:pPr>
          </w:p>
        </w:tc>
      </w:tr>
      <w:tr w:rsidR="007D2CF4" w:rsidRPr="0039450F" w:rsidTr="00C56A36">
        <w:tc>
          <w:tcPr>
            <w:tcW w:w="534" w:type="dxa"/>
          </w:tcPr>
          <w:p w:rsidR="007D2CF4" w:rsidRPr="00EA45E4" w:rsidRDefault="007D2CF4" w:rsidP="00EA45E4">
            <w:pPr>
              <w:jc w:val="right"/>
              <w:rPr>
                <w:rFonts w:ascii="Times New Roman" w:hAnsi="Times New Roman" w:cs="Times New Roman"/>
                <w:sz w:val="16"/>
                <w:szCs w:val="16"/>
              </w:rPr>
            </w:pPr>
          </w:p>
        </w:tc>
        <w:tc>
          <w:tcPr>
            <w:tcW w:w="850" w:type="dxa"/>
            <w:gridSpan w:val="2"/>
          </w:tcPr>
          <w:p w:rsidR="007D2CF4" w:rsidRPr="00EA45E4" w:rsidRDefault="007D2CF4"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D2CF4" w:rsidRPr="00BF5AF5" w:rsidRDefault="007D2CF4" w:rsidP="00BF5AF5">
            <w:pPr>
              <w:jc w:val="both"/>
              <w:rPr>
                <w:rFonts w:ascii="Times New Roman" w:hAnsi="Times New Roman" w:cs="Times New Roman"/>
                <w:sz w:val="16"/>
                <w:szCs w:val="16"/>
              </w:rPr>
            </w:pPr>
            <w:r w:rsidRPr="00BF5AF5">
              <w:rPr>
                <w:rFonts w:ascii="Times New Roman" w:hAnsi="Times New Roman" w:cs="Times New Roman"/>
                <w:sz w:val="16"/>
                <w:szCs w:val="16"/>
              </w:rPr>
              <w:t xml:space="preserve"> </w:t>
            </w:r>
            <w:r w:rsidR="00420F8A" w:rsidRPr="00BF5AF5">
              <w:rPr>
                <w:rFonts w:ascii="Times New Roman" w:hAnsi="Times New Roman" w:cs="Times New Roman"/>
                <w:sz w:val="16"/>
                <w:szCs w:val="16"/>
              </w:rPr>
              <w:t>Scala</w:t>
            </w:r>
          </w:p>
        </w:tc>
        <w:tc>
          <w:tcPr>
            <w:tcW w:w="567" w:type="dxa"/>
            <w:tcBorders>
              <w:right w:val="single" w:sz="4" w:space="0" w:color="auto"/>
            </w:tcBorders>
          </w:tcPr>
          <w:p w:rsidR="007D2CF4" w:rsidRPr="004D4343" w:rsidRDefault="007D2CF4"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708" w:type="dxa"/>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993" w:type="dxa"/>
          </w:tcPr>
          <w:p w:rsidR="007D2CF4" w:rsidRPr="00480AFC" w:rsidRDefault="007D2CF4"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 xml:space="preserve"> </w:t>
            </w:r>
          </w:p>
        </w:tc>
        <w:tc>
          <w:tcPr>
            <w:tcW w:w="713" w:type="dxa"/>
          </w:tcPr>
          <w:p w:rsidR="007D2CF4" w:rsidRPr="0039450F" w:rsidRDefault="007D2CF4" w:rsidP="008A3298">
            <w:pPr>
              <w:jc w:val="right"/>
              <w:rPr>
                <w:rFonts w:ascii="Times New Roman" w:hAnsi="Times New Roman" w:cs="Times New Roman"/>
                <w:sz w:val="16"/>
                <w:szCs w:val="16"/>
              </w:rPr>
            </w:pPr>
          </w:p>
        </w:tc>
        <w:tc>
          <w:tcPr>
            <w:tcW w:w="1005" w:type="dxa"/>
            <w:gridSpan w:val="2"/>
          </w:tcPr>
          <w:p w:rsidR="007D2CF4" w:rsidRPr="0039450F" w:rsidRDefault="007D2CF4" w:rsidP="008A3298">
            <w:pPr>
              <w:jc w:val="right"/>
              <w:rPr>
                <w:rFonts w:ascii="Times New Roman" w:hAnsi="Times New Roman" w:cs="Times New Roman"/>
                <w:sz w:val="16"/>
                <w:szCs w:val="16"/>
              </w:rPr>
            </w:pPr>
          </w:p>
        </w:tc>
      </w:tr>
      <w:tr w:rsidR="00420F8A" w:rsidRPr="0039450F" w:rsidTr="00C56A36">
        <w:tc>
          <w:tcPr>
            <w:tcW w:w="534" w:type="dxa"/>
          </w:tcPr>
          <w:p w:rsidR="00420F8A" w:rsidRPr="00EA45E4" w:rsidRDefault="00420F8A" w:rsidP="00EA45E4">
            <w:pPr>
              <w:jc w:val="right"/>
              <w:rPr>
                <w:rFonts w:ascii="Times New Roman" w:hAnsi="Times New Roman" w:cs="Times New Roman"/>
                <w:sz w:val="16"/>
                <w:szCs w:val="16"/>
              </w:rPr>
            </w:pPr>
          </w:p>
        </w:tc>
        <w:tc>
          <w:tcPr>
            <w:tcW w:w="850" w:type="dxa"/>
            <w:gridSpan w:val="2"/>
          </w:tcPr>
          <w:p w:rsidR="00420F8A" w:rsidRPr="00EA45E4" w:rsidRDefault="00420F8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420F8A" w:rsidRPr="00BF5AF5" w:rsidRDefault="004D4B23" w:rsidP="00BF5AF5">
            <w:pPr>
              <w:jc w:val="both"/>
              <w:rPr>
                <w:rFonts w:ascii="Times New Roman" w:hAnsi="Times New Roman" w:cs="Times New Roman"/>
                <w:sz w:val="16"/>
                <w:szCs w:val="16"/>
              </w:rPr>
            </w:pPr>
            <w:r w:rsidRPr="00BF5AF5">
              <w:rPr>
                <w:rFonts w:ascii="Times New Roman" w:hAnsi="Times New Roman" w:cs="Times New Roman"/>
                <w:sz w:val="16"/>
                <w:szCs w:val="16"/>
              </w:rPr>
              <w:t>1,6</w:t>
            </w:r>
            <w:r w:rsidR="005E2F73" w:rsidRPr="00BF5AF5">
              <w:rPr>
                <w:rFonts w:ascii="Times New Roman" w:hAnsi="Times New Roman" w:cs="Times New Roman"/>
                <w:sz w:val="16"/>
                <w:szCs w:val="16"/>
              </w:rPr>
              <w:t>0</w:t>
            </w:r>
            <w:r w:rsidRPr="00BF5AF5">
              <w:rPr>
                <w:rFonts w:ascii="Times New Roman" w:hAnsi="Times New Roman" w:cs="Times New Roman"/>
                <w:sz w:val="16"/>
                <w:szCs w:val="16"/>
              </w:rPr>
              <w:t>*0,90</w:t>
            </w:r>
          </w:p>
        </w:tc>
        <w:tc>
          <w:tcPr>
            <w:tcW w:w="567" w:type="dxa"/>
            <w:tcBorders>
              <w:right w:val="single" w:sz="4" w:space="0" w:color="auto"/>
            </w:tcBorders>
          </w:tcPr>
          <w:p w:rsidR="00420F8A" w:rsidRPr="004D4343" w:rsidRDefault="004D4B23" w:rsidP="00FE5298">
            <w:pPr>
              <w:autoSpaceDE w:val="0"/>
              <w:autoSpaceDN w:val="0"/>
              <w:adjustRightInd w:val="0"/>
              <w:ind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mq</w:t>
            </w:r>
          </w:p>
        </w:tc>
        <w:tc>
          <w:tcPr>
            <w:tcW w:w="851" w:type="dxa"/>
            <w:tcBorders>
              <w:left w:val="single" w:sz="4" w:space="0" w:color="auto"/>
            </w:tcBorders>
          </w:tcPr>
          <w:p w:rsidR="00420F8A" w:rsidRPr="004D4343" w:rsidRDefault="005E2F73"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1,44</w:t>
            </w:r>
          </w:p>
        </w:tc>
        <w:tc>
          <w:tcPr>
            <w:tcW w:w="708" w:type="dxa"/>
          </w:tcPr>
          <w:p w:rsidR="00420F8A" w:rsidRPr="004D4343" w:rsidRDefault="004D7166"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75,00</w:t>
            </w:r>
          </w:p>
        </w:tc>
        <w:tc>
          <w:tcPr>
            <w:tcW w:w="993" w:type="dxa"/>
          </w:tcPr>
          <w:p w:rsidR="00420F8A" w:rsidRPr="00480AFC" w:rsidRDefault="00665A5A"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108,00</w:t>
            </w:r>
          </w:p>
        </w:tc>
        <w:tc>
          <w:tcPr>
            <w:tcW w:w="713" w:type="dxa"/>
          </w:tcPr>
          <w:p w:rsidR="00420F8A" w:rsidRPr="0039450F" w:rsidRDefault="00420F8A" w:rsidP="008A3298">
            <w:pPr>
              <w:jc w:val="right"/>
              <w:rPr>
                <w:rFonts w:ascii="Times New Roman" w:hAnsi="Times New Roman" w:cs="Times New Roman"/>
                <w:sz w:val="16"/>
                <w:szCs w:val="16"/>
              </w:rPr>
            </w:pPr>
          </w:p>
        </w:tc>
        <w:tc>
          <w:tcPr>
            <w:tcW w:w="1005" w:type="dxa"/>
            <w:gridSpan w:val="2"/>
          </w:tcPr>
          <w:p w:rsidR="00420F8A" w:rsidRPr="0039450F" w:rsidRDefault="00420F8A" w:rsidP="008A3298">
            <w:pPr>
              <w:jc w:val="right"/>
              <w:rPr>
                <w:rFonts w:ascii="Times New Roman" w:hAnsi="Times New Roman" w:cs="Times New Roman"/>
                <w:sz w:val="16"/>
                <w:szCs w:val="16"/>
              </w:rPr>
            </w:pPr>
          </w:p>
        </w:tc>
      </w:tr>
      <w:tr w:rsidR="004D4B23" w:rsidRPr="0039450F" w:rsidTr="00C56A36">
        <w:tc>
          <w:tcPr>
            <w:tcW w:w="534" w:type="dxa"/>
          </w:tcPr>
          <w:p w:rsidR="004D4B23" w:rsidRPr="00EA45E4" w:rsidRDefault="004D4B23" w:rsidP="00EA45E4">
            <w:pPr>
              <w:jc w:val="right"/>
              <w:rPr>
                <w:rFonts w:ascii="Times New Roman" w:hAnsi="Times New Roman" w:cs="Times New Roman"/>
                <w:sz w:val="16"/>
                <w:szCs w:val="16"/>
              </w:rPr>
            </w:pPr>
          </w:p>
        </w:tc>
        <w:tc>
          <w:tcPr>
            <w:tcW w:w="850" w:type="dxa"/>
            <w:gridSpan w:val="2"/>
          </w:tcPr>
          <w:p w:rsidR="004D4B23" w:rsidRPr="00EA45E4" w:rsidRDefault="004D4B23"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4D4B23" w:rsidRPr="00BF5AF5" w:rsidRDefault="004D4B23" w:rsidP="00BF5AF5">
            <w:pPr>
              <w:jc w:val="both"/>
              <w:rPr>
                <w:rFonts w:ascii="Times New Roman" w:hAnsi="Times New Roman" w:cs="Times New Roman"/>
                <w:sz w:val="16"/>
                <w:szCs w:val="16"/>
              </w:rPr>
            </w:pPr>
          </w:p>
        </w:tc>
        <w:tc>
          <w:tcPr>
            <w:tcW w:w="567" w:type="dxa"/>
            <w:tcBorders>
              <w:right w:val="single" w:sz="4" w:space="0" w:color="auto"/>
            </w:tcBorders>
          </w:tcPr>
          <w:p w:rsidR="004D4B23" w:rsidRPr="004D4343" w:rsidRDefault="004D4B23"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4D4B23" w:rsidRPr="004D4343" w:rsidRDefault="004D4B23" w:rsidP="00255D52">
            <w:pPr>
              <w:autoSpaceDE w:val="0"/>
              <w:autoSpaceDN w:val="0"/>
              <w:adjustRightInd w:val="0"/>
              <w:jc w:val="right"/>
              <w:rPr>
                <w:rFonts w:ascii="Times New Roman" w:hAnsi="Times New Roman" w:cs="Times New Roman"/>
                <w:color w:val="000000"/>
                <w:sz w:val="16"/>
                <w:szCs w:val="16"/>
              </w:rPr>
            </w:pPr>
          </w:p>
        </w:tc>
        <w:tc>
          <w:tcPr>
            <w:tcW w:w="708" w:type="dxa"/>
          </w:tcPr>
          <w:p w:rsidR="004D4B23" w:rsidRPr="004D4343" w:rsidRDefault="004D4B23" w:rsidP="00255D52">
            <w:pPr>
              <w:autoSpaceDE w:val="0"/>
              <w:autoSpaceDN w:val="0"/>
              <w:adjustRightInd w:val="0"/>
              <w:jc w:val="right"/>
              <w:rPr>
                <w:rFonts w:ascii="Times New Roman" w:hAnsi="Times New Roman" w:cs="Times New Roman"/>
                <w:color w:val="000000"/>
                <w:sz w:val="16"/>
                <w:szCs w:val="16"/>
              </w:rPr>
            </w:pPr>
          </w:p>
        </w:tc>
        <w:tc>
          <w:tcPr>
            <w:tcW w:w="993" w:type="dxa"/>
          </w:tcPr>
          <w:p w:rsidR="004D4B23" w:rsidRPr="00480AFC" w:rsidRDefault="004D4B23" w:rsidP="00255D52">
            <w:pPr>
              <w:autoSpaceDE w:val="0"/>
              <w:autoSpaceDN w:val="0"/>
              <w:adjustRightInd w:val="0"/>
              <w:jc w:val="right"/>
              <w:rPr>
                <w:rFonts w:ascii="Times New Roman" w:hAnsi="Times New Roman" w:cs="Times New Roman"/>
                <w:color w:val="000000"/>
                <w:sz w:val="16"/>
                <w:szCs w:val="16"/>
              </w:rPr>
            </w:pPr>
          </w:p>
        </w:tc>
        <w:tc>
          <w:tcPr>
            <w:tcW w:w="713" w:type="dxa"/>
          </w:tcPr>
          <w:p w:rsidR="004D4B23" w:rsidRPr="0039450F" w:rsidRDefault="004D4B23" w:rsidP="008A3298">
            <w:pPr>
              <w:jc w:val="right"/>
              <w:rPr>
                <w:rFonts w:ascii="Times New Roman" w:hAnsi="Times New Roman" w:cs="Times New Roman"/>
                <w:sz w:val="16"/>
                <w:szCs w:val="16"/>
              </w:rPr>
            </w:pPr>
          </w:p>
        </w:tc>
        <w:tc>
          <w:tcPr>
            <w:tcW w:w="1005" w:type="dxa"/>
            <w:gridSpan w:val="2"/>
          </w:tcPr>
          <w:p w:rsidR="004D4B23" w:rsidRPr="0039450F" w:rsidRDefault="004D4B23" w:rsidP="008A3298">
            <w:pPr>
              <w:jc w:val="right"/>
              <w:rPr>
                <w:rFonts w:ascii="Times New Roman" w:hAnsi="Times New Roman" w:cs="Times New Roman"/>
                <w:sz w:val="16"/>
                <w:szCs w:val="16"/>
              </w:rPr>
            </w:pPr>
          </w:p>
        </w:tc>
      </w:tr>
      <w:tr w:rsidR="00420F8A" w:rsidRPr="0039450F" w:rsidTr="00C56A36">
        <w:tc>
          <w:tcPr>
            <w:tcW w:w="534" w:type="dxa"/>
          </w:tcPr>
          <w:p w:rsidR="00420F8A" w:rsidRPr="00EA45E4" w:rsidRDefault="00EC5B16" w:rsidP="00EA45E4">
            <w:pPr>
              <w:jc w:val="right"/>
              <w:rPr>
                <w:rFonts w:ascii="Times New Roman" w:hAnsi="Times New Roman" w:cs="Times New Roman"/>
                <w:sz w:val="16"/>
                <w:szCs w:val="16"/>
              </w:rPr>
            </w:pPr>
            <w:r w:rsidRPr="00EA45E4">
              <w:rPr>
                <w:rFonts w:ascii="Times New Roman" w:hAnsi="Times New Roman" w:cs="Times New Roman"/>
                <w:sz w:val="16"/>
                <w:szCs w:val="16"/>
              </w:rPr>
              <w:t>32</w:t>
            </w:r>
          </w:p>
        </w:tc>
        <w:tc>
          <w:tcPr>
            <w:tcW w:w="850" w:type="dxa"/>
            <w:gridSpan w:val="2"/>
          </w:tcPr>
          <w:p w:rsidR="00420F8A" w:rsidRPr="00EA45E4" w:rsidRDefault="00C94B30"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PN. 23</w:t>
            </w:r>
          </w:p>
        </w:tc>
        <w:tc>
          <w:tcPr>
            <w:tcW w:w="3402" w:type="dxa"/>
            <w:vAlign w:val="bottom"/>
          </w:tcPr>
          <w:p w:rsidR="00B3089B" w:rsidRPr="00B3089B" w:rsidRDefault="00B3089B" w:rsidP="00B3089B">
            <w:pPr>
              <w:autoSpaceDE w:val="0"/>
              <w:autoSpaceDN w:val="0"/>
              <w:adjustRightInd w:val="0"/>
              <w:jc w:val="both"/>
              <w:rPr>
                <w:rFonts w:ascii="Times New Roman" w:hAnsi="Times New Roman"/>
                <w:sz w:val="16"/>
                <w:szCs w:val="16"/>
              </w:rPr>
            </w:pPr>
            <w:r w:rsidRPr="00B3089B">
              <w:rPr>
                <w:rFonts w:ascii="Times New Roman" w:hAnsi="Times New Roman" w:cs="Times New Roman"/>
                <w:sz w:val="16"/>
                <w:szCs w:val="16"/>
              </w:rPr>
              <w:t xml:space="preserve"> </w:t>
            </w:r>
            <w:r w:rsidRPr="00B3089B">
              <w:rPr>
                <w:rFonts w:ascii="Times New Roman" w:hAnsi="Times New Roman"/>
                <w:sz w:val="16"/>
                <w:szCs w:val="16"/>
              </w:rPr>
              <w:t xml:space="preserve"> Fornitura e collocazione di sedile con coperchio in legno laccato con cerniere e fissaggio al vaso in ottone cromato e rosone, viti di fissaggio in ottone cromato,tasselli e quanto altro occorre per dare l’opera completa e funzionale all’uso dei soggetti portatori di handicap.  </w:t>
            </w:r>
          </w:p>
          <w:p w:rsidR="00420F8A" w:rsidRPr="00BF5AF5" w:rsidRDefault="00420F8A" w:rsidP="00BF5AF5">
            <w:pPr>
              <w:jc w:val="both"/>
              <w:rPr>
                <w:rFonts w:ascii="Times New Roman" w:hAnsi="Times New Roman" w:cs="Times New Roman"/>
                <w:sz w:val="16"/>
                <w:szCs w:val="16"/>
              </w:rPr>
            </w:pPr>
          </w:p>
        </w:tc>
        <w:tc>
          <w:tcPr>
            <w:tcW w:w="567" w:type="dxa"/>
            <w:tcBorders>
              <w:right w:val="single" w:sz="4" w:space="0" w:color="auto"/>
            </w:tcBorders>
          </w:tcPr>
          <w:p w:rsidR="00420F8A" w:rsidRPr="004D4343" w:rsidRDefault="00420F8A"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420F8A" w:rsidRPr="004D4343" w:rsidRDefault="00420F8A" w:rsidP="00255D52">
            <w:pPr>
              <w:autoSpaceDE w:val="0"/>
              <w:autoSpaceDN w:val="0"/>
              <w:adjustRightInd w:val="0"/>
              <w:jc w:val="right"/>
              <w:rPr>
                <w:rFonts w:ascii="Times New Roman" w:hAnsi="Times New Roman" w:cs="Times New Roman"/>
                <w:color w:val="000000"/>
                <w:sz w:val="16"/>
                <w:szCs w:val="16"/>
              </w:rPr>
            </w:pPr>
          </w:p>
        </w:tc>
        <w:tc>
          <w:tcPr>
            <w:tcW w:w="708" w:type="dxa"/>
          </w:tcPr>
          <w:p w:rsidR="00420F8A" w:rsidRPr="004D4343" w:rsidRDefault="00420F8A" w:rsidP="00255D52">
            <w:pPr>
              <w:autoSpaceDE w:val="0"/>
              <w:autoSpaceDN w:val="0"/>
              <w:adjustRightInd w:val="0"/>
              <w:jc w:val="right"/>
              <w:rPr>
                <w:rFonts w:ascii="Times New Roman" w:hAnsi="Times New Roman" w:cs="Times New Roman"/>
                <w:color w:val="000000"/>
                <w:sz w:val="16"/>
                <w:szCs w:val="16"/>
              </w:rPr>
            </w:pPr>
          </w:p>
        </w:tc>
        <w:tc>
          <w:tcPr>
            <w:tcW w:w="993" w:type="dxa"/>
          </w:tcPr>
          <w:p w:rsidR="00420F8A" w:rsidRPr="00480AFC" w:rsidRDefault="00420F8A" w:rsidP="00255D52">
            <w:pPr>
              <w:autoSpaceDE w:val="0"/>
              <w:autoSpaceDN w:val="0"/>
              <w:adjustRightInd w:val="0"/>
              <w:jc w:val="right"/>
              <w:rPr>
                <w:rFonts w:ascii="Times New Roman" w:hAnsi="Times New Roman" w:cs="Times New Roman"/>
                <w:color w:val="000000"/>
                <w:sz w:val="16"/>
                <w:szCs w:val="16"/>
              </w:rPr>
            </w:pPr>
          </w:p>
        </w:tc>
        <w:tc>
          <w:tcPr>
            <w:tcW w:w="713" w:type="dxa"/>
          </w:tcPr>
          <w:p w:rsidR="00420F8A" w:rsidRPr="0039450F" w:rsidRDefault="00420F8A" w:rsidP="008A3298">
            <w:pPr>
              <w:jc w:val="right"/>
              <w:rPr>
                <w:rFonts w:ascii="Times New Roman" w:hAnsi="Times New Roman" w:cs="Times New Roman"/>
                <w:sz w:val="16"/>
                <w:szCs w:val="16"/>
              </w:rPr>
            </w:pPr>
          </w:p>
        </w:tc>
        <w:tc>
          <w:tcPr>
            <w:tcW w:w="1005" w:type="dxa"/>
            <w:gridSpan w:val="2"/>
          </w:tcPr>
          <w:p w:rsidR="00420F8A" w:rsidRPr="0039450F" w:rsidRDefault="00420F8A" w:rsidP="008A3298">
            <w:pPr>
              <w:jc w:val="right"/>
              <w:rPr>
                <w:rFonts w:ascii="Times New Roman" w:hAnsi="Times New Roman" w:cs="Times New Roman"/>
                <w:sz w:val="16"/>
                <w:szCs w:val="16"/>
              </w:rPr>
            </w:pPr>
          </w:p>
        </w:tc>
      </w:tr>
      <w:tr w:rsidR="002F54C3" w:rsidRPr="0039450F" w:rsidTr="00C56A36">
        <w:tc>
          <w:tcPr>
            <w:tcW w:w="534" w:type="dxa"/>
          </w:tcPr>
          <w:p w:rsidR="002F54C3" w:rsidRPr="00EA45E4" w:rsidRDefault="002F54C3" w:rsidP="00EA45E4">
            <w:pPr>
              <w:jc w:val="right"/>
              <w:rPr>
                <w:rFonts w:ascii="Times New Roman" w:hAnsi="Times New Roman" w:cs="Times New Roman"/>
                <w:sz w:val="16"/>
                <w:szCs w:val="16"/>
              </w:rPr>
            </w:pPr>
          </w:p>
        </w:tc>
        <w:tc>
          <w:tcPr>
            <w:tcW w:w="850" w:type="dxa"/>
            <w:gridSpan w:val="2"/>
          </w:tcPr>
          <w:p w:rsidR="002F54C3" w:rsidRPr="00EA45E4" w:rsidRDefault="002F54C3"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2F54C3" w:rsidRPr="00BF5AF5" w:rsidRDefault="002F54C3" w:rsidP="00BF5AF5">
            <w:pPr>
              <w:jc w:val="both"/>
              <w:rPr>
                <w:rFonts w:ascii="Times New Roman" w:hAnsi="Times New Roman" w:cs="Times New Roman"/>
                <w:sz w:val="16"/>
                <w:szCs w:val="16"/>
              </w:rPr>
            </w:pPr>
            <w:r w:rsidRPr="00BF5AF5">
              <w:rPr>
                <w:rFonts w:ascii="Times New Roman" w:hAnsi="Times New Roman" w:cs="Times New Roman"/>
                <w:sz w:val="16"/>
                <w:szCs w:val="16"/>
              </w:rPr>
              <w:t>Piano terra</w:t>
            </w:r>
          </w:p>
        </w:tc>
        <w:tc>
          <w:tcPr>
            <w:tcW w:w="567" w:type="dxa"/>
            <w:tcBorders>
              <w:right w:val="single" w:sz="4" w:space="0" w:color="auto"/>
            </w:tcBorders>
          </w:tcPr>
          <w:p w:rsidR="002F54C3" w:rsidRPr="004D4343" w:rsidRDefault="007E5E81" w:rsidP="00FE5298">
            <w:pPr>
              <w:autoSpaceDE w:val="0"/>
              <w:autoSpaceDN w:val="0"/>
              <w:adjustRightInd w:val="0"/>
              <w:ind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2F54C3" w:rsidRPr="004D4343">
              <w:rPr>
                <w:rFonts w:ascii="Times New Roman" w:hAnsi="Times New Roman" w:cs="Times New Roman"/>
                <w:color w:val="000000"/>
                <w:sz w:val="16"/>
                <w:szCs w:val="16"/>
              </w:rPr>
              <w:t>n</w:t>
            </w:r>
          </w:p>
        </w:tc>
        <w:tc>
          <w:tcPr>
            <w:tcW w:w="851" w:type="dxa"/>
            <w:tcBorders>
              <w:left w:val="single" w:sz="4" w:space="0" w:color="auto"/>
            </w:tcBorders>
          </w:tcPr>
          <w:p w:rsidR="002F54C3" w:rsidRPr="004D4343" w:rsidRDefault="002F54C3"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w:t>
            </w:r>
          </w:p>
        </w:tc>
        <w:tc>
          <w:tcPr>
            <w:tcW w:w="708" w:type="dxa"/>
          </w:tcPr>
          <w:p w:rsidR="002F54C3" w:rsidRPr="004D4343" w:rsidRDefault="002F54C3" w:rsidP="00255D52">
            <w:pPr>
              <w:autoSpaceDE w:val="0"/>
              <w:autoSpaceDN w:val="0"/>
              <w:adjustRightInd w:val="0"/>
              <w:jc w:val="right"/>
              <w:rPr>
                <w:rFonts w:ascii="Times New Roman" w:hAnsi="Times New Roman" w:cs="Times New Roman"/>
                <w:color w:val="000000"/>
                <w:sz w:val="16"/>
                <w:szCs w:val="16"/>
              </w:rPr>
            </w:pPr>
          </w:p>
        </w:tc>
        <w:tc>
          <w:tcPr>
            <w:tcW w:w="993" w:type="dxa"/>
          </w:tcPr>
          <w:p w:rsidR="002F54C3" w:rsidRPr="00480AFC" w:rsidRDefault="002F54C3" w:rsidP="00255D52">
            <w:pPr>
              <w:autoSpaceDE w:val="0"/>
              <w:autoSpaceDN w:val="0"/>
              <w:adjustRightInd w:val="0"/>
              <w:jc w:val="right"/>
              <w:rPr>
                <w:rFonts w:ascii="Times New Roman" w:hAnsi="Times New Roman" w:cs="Times New Roman"/>
                <w:color w:val="000000"/>
                <w:sz w:val="16"/>
                <w:szCs w:val="16"/>
              </w:rPr>
            </w:pPr>
          </w:p>
        </w:tc>
        <w:tc>
          <w:tcPr>
            <w:tcW w:w="713" w:type="dxa"/>
          </w:tcPr>
          <w:p w:rsidR="002F54C3" w:rsidRPr="0039450F" w:rsidRDefault="002F54C3" w:rsidP="008A3298">
            <w:pPr>
              <w:jc w:val="right"/>
              <w:rPr>
                <w:rFonts w:ascii="Times New Roman" w:hAnsi="Times New Roman" w:cs="Times New Roman"/>
                <w:sz w:val="16"/>
                <w:szCs w:val="16"/>
              </w:rPr>
            </w:pPr>
          </w:p>
        </w:tc>
        <w:tc>
          <w:tcPr>
            <w:tcW w:w="1005" w:type="dxa"/>
            <w:gridSpan w:val="2"/>
          </w:tcPr>
          <w:p w:rsidR="002F54C3" w:rsidRPr="0039450F" w:rsidRDefault="002F54C3" w:rsidP="008A3298">
            <w:pPr>
              <w:jc w:val="right"/>
              <w:rPr>
                <w:rFonts w:ascii="Times New Roman" w:hAnsi="Times New Roman" w:cs="Times New Roman"/>
                <w:sz w:val="16"/>
                <w:szCs w:val="16"/>
              </w:rPr>
            </w:pPr>
          </w:p>
        </w:tc>
      </w:tr>
      <w:tr w:rsidR="00420F8A" w:rsidRPr="0039450F" w:rsidTr="00C56A36">
        <w:tc>
          <w:tcPr>
            <w:tcW w:w="534" w:type="dxa"/>
          </w:tcPr>
          <w:p w:rsidR="00420F8A" w:rsidRPr="00EA45E4" w:rsidRDefault="00420F8A" w:rsidP="00EA45E4">
            <w:pPr>
              <w:jc w:val="right"/>
              <w:rPr>
                <w:rFonts w:ascii="Times New Roman" w:hAnsi="Times New Roman" w:cs="Times New Roman"/>
                <w:sz w:val="16"/>
                <w:szCs w:val="16"/>
              </w:rPr>
            </w:pPr>
          </w:p>
        </w:tc>
        <w:tc>
          <w:tcPr>
            <w:tcW w:w="850" w:type="dxa"/>
            <w:gridSpan w:val="2"/>
          </w:tcPr>
          <w:p w:rsidR="00420F8A" w:rsidRPr="00EA45E4" w:rsidRDefault="00420F8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420F8A" w:rsidRPr="00BF5AF5" w:rsidRDefault="002F54C3" w:rsidP="00BF5AF5">
            <w:pPr>
              <w:jc w:val="both"/>
              <w:rPr>
                <w:rFonts w:ascii="Times New Roman" w:hAnsi="Times New Roman" w:cs="Times New Roman"/>
                <w:sz w:val="16"/>
                <w:szCs w:val="16"/>
              </w:rPr>
            </w:pPr>
            <w:r w:rsidRPr="00BF5AF5">
              <w:rPr>
                <w:rFonts w:ascii="Times New Roman" w:hAnsi="Times New Roman" w:cs="Times New Roman"/>
                <w:sz w:val="16"/>
                <w:szCs w:val="16"/>
              </w:rPr>
              <w:t>Piano primo</w:t>
            </w:r>
          </w:p>
        </w:tc>
        <w:tc>
          <w:tcPr>
            <w:tcW w:w="567" w:type="dxa"/>
            <w:tcBorders>
              <w:right w:val="single" w:sz="4" w:space="0" w:color="auto"/>
            </w:tcBorders>
          </w:tcPr>
          <w:p w:rsidR="00420F8A" w:rsidRPr="004D4343" w:rsidRDefault="007E5E81" w:rsidP="00FE5298">
            <w:pPr>
              <w:autoSpaceDE w:val="0"/>
              <w:autoSpaceDN w:val="0"/>
              <w:adjustRightInd w:val="0"/>
              <w:ind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2F54C3" w:rsidRPr="004D4343">
              <w:rPr>
                <w:rFonts w:ascii="Times New Roman" w:hAnsi="Times New Roman" w:cs="Times New Roman"/>
                <w:color w:val="000000"/>
                <w:sz w:val="16"/>
                <w:szCs w:val="16"/>
              </w:rPr>
              <w:t>n</w:t>
            </w:r>
          </w:p>
        </w:tc>
        <w:tc>
          <w:tcPr>
            <w:tcW w:w="851" w:type="dxa"/>
            <w:tcBorders>
              <w:left w:val="single" w:sz="4" w:space="0" w:color="auto"/>
            </w:tcBorders>
          </w:tcPr>
          <w:p w:rsidR="00420F8A" w:rsidRPr="004D4343" w:rsidRDefault="002F54C3"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3</w:t>
            </w:r>
          </w:p>
        </w:tc>
        <w:tc>
          <w:tcPr>
            <w:tcW w:w="708" w:type="dxa"/>
          </w:tcPr>
          <w:p w:rsidR="00420F8A" w:rsidRPr="004D4343" w:rsidRDefault="00420F8A" w:rsidP="00255D52">
            <w:pPr>
              <w:autoSpaceDE w:val="0"/>
              <w:autoSpaceDN w:val="0"/>
              <w:adjustRightInd w:val="0"/>
              <w:jc w:val="right"/>
              <w:rPr>
                <w:rFonts w:ascii="Times New Roman" w:hAnsi="Times New Roman" w:cs="Times New Roman"/>
                <w:color w:val="000000"/>
                <w:sz w:val="16"/>
                <w:szCs w:val="16"/>
              </w:rPr>
            </w:pPr>
          </w:p>
        </w:tc>
        <w:tc>
          <w:tcPr>
            <w:tcW w:w="993" w:type="dxa"/>
          </w:tcPr>
          <w:p w:rsidR="00420F8A" w:rsidRPr="00480AFC" w:rsidRDefault="00420F8A" w:rsidP="00255D52">
            <w:pPr>
              <w:autoSpaceDE w:val="0"/>
              <w:autoSpaceDN w:val="0"/>
              <w:adjustRightInd w:val="0"/>
              <w:jc w:val="right"/>
              <w:rPr>
                <w:rFonts w:ascii="Times New Roman" w:hAnsi="Times New Roman" w:cs="Times New Roman"/>
                <w:color w:val="000000"/>
                <w:sz w:val="16"/>
                <w:szCs w:val="16"/>
              </w:rPr>
            </w:pPr>
          </w:p>
        </w:tc>
        <w:tc>
          <w:tcPr>
            <w:tcW w:w="713" w:type="dxa"/>
          </w:tcPr>
          <w:p w:rsidR="00420F8A" w:rsidRPr="0039450F" w:rsidRDefault="00420F8A" w:rsidP="008A3298">
            <w:pPr>
              <w:jc w:val="right"/>
              <w:rPr>
                <w:rFonts w:ascii="Times New Roman" w:hAnsi="Times New Roman" w:cs="Times New Roman"/>
                <w:sz w:val="16"/>
                <w:szCs w:val="16"/>
              </w:rPr>
            </w:pPr>
          </w:p>
        </w:tc>
        <w:tc>
          <w:tcPr>
            <w:tcW w:w="1005" w:type="dxa"/>
            <w:gridSpan w:val="2"/>
          </w:tcPr>
          <w:p w:rsidR="00420F8A" w:rsidRPr="0039450F" w:rsidRDefault="00420F8A" w:rsidP="008A3298">
            <w:pPr>
              <w:jc w:val="right"/>
              <w:rPr>
                <w:rFonts w:ascii="Times New Roman" w:hAnsi="Times New Roman" w:cs="Times New Roman"/>
                <w:sz w:val="16"/>
                <w:szCs w:val="16"/>
              </w:rPr>
            </w:pPr>
          </w:p>
        </w:tc>
      </w:tr>
      <w:tr w:rsidR="00420F8A" w:rsidRPr="0039450F" w:rsidTr="00C56A36">
        <w:tc>
          <w:tcPr>
            <w:tcW w:w="534" w:type="dxa"/>
          </w:tcPr>
          <w:p w:rsidR="00420F8A" w:rsidRPr="00EA45E4" w:rsidRDefault="00420F8A" w:rsidP="00EA45E4">
            <w:pPr>
              <w:jc w:val="right"/>
              <w:rPr>
                <w:rFonts w:ascii="Times New Roman" w:hAnsi="Times New Roman" w:cs="Times New Roman"/>
                <w:sz w:val="16"/>
                <w:szCs w:val="16"/>
              </w:rPr>
            </w:pPr>
          </w:p>
        </w:tc>
        <w:tc>
          <w:tcPr>
            <w:tcW w:w="850" w:type="dxa"/>
            <w:gridSpan w:val="2"/>
          </w:tcPr>
          <w:p w:rsidR="00420F8A" w:rsidRPr="00EA45E4" w:rsidRDefault="00420F8A"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420F8A" w:rsidRPr="00BF5AF5" w:rsidRDefault="002F54C3" w:rsidP="00BF5AF5">
            <w:pPr>
              <w:jc w:val="both"/>
              <w:rPr>
                <w:rFonts w:ascii="Times New Roman" w:hAnsi="Times New Roman" w:cs="Times New Roman"/>
                <w:sz w:val="16"/>
                <w:szCs w:val="16"/>
              </w:rPr>
            </w:pPr>
            <w:r w:rsidRPr="00BF5AF5">
              <w:rPr>
                <w:rFonts w:ascii="Times New Roman" w:hAnsi="Times New Roman" w:cs="Times New Roman"/>
                <w:sz w:val="16"/>
                <w:szCs w:val="16"/>
              </w:rPr>
              <w:t>Sommano</w:t>
            </w:r>
          </w:p>
        </w:tc>
        <w:tc>
          <w:tcPr>
            <w:tcW w:w="567" w:type="dxa"/>
            <w:tcBorders>
              <w:right w:val="single" w:sz="4" w:space="0" w:color="auto"/>
            </w:tcBorders>
          </w:tcPr>
          <w:p w:rsidR="00420F8A" w:rsidRPr="004D4343" w:rsidRDefault="00FE5298" w:rsidP="00FE5298">
            <w:pPr>
              <w:autoSpaceDE w:val="0"/>
              <w:autoSpaceDN w:val="0"/>
              <w:adjustRightInd w:val="0"/>
              <w:ind w:right="-108"/>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2F54C3" w:rsidRPr="004D4343">
              <w:rPr>
                <w:rFonts w:ascii="Times New Roman" w:hAnsi="Times New Roman" w:cs="Times New Roman"/>
                <w:color w:val="000000"/>
                <w:sz w:val="16"/>
                <w:szCs w:val="16"/>
              </w:rPr>
              <w:t>n</w:t>
            </w:r>
          </w:p>
        </w:tc>
        <w:tc>
          <w:tcPr>
            <w:tcW w:w="851" w:type="dxa"/>
            <w:tcBorders>
              <w:left w:val="single" w:sz="4" w:space="0" w:color="auto"/>
            </w:tcBorders>
          </w:tcPr>
          <w:p w:rsidR="00420F8A" w:rsidRPr="004D4343" w:rsidRDefault="002F54C3"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5</w:t>
            </w:r>
          </w:p>
        </w:tc>
        <w:tc>
          <w:tcPr>
            <w:tcW w:w="708" w:type="dxa"/>
          </w:tcPr>
          <w:p w:rsidR="00420F8A" w:rsidRPr="004D4343" w:rsidRDefault="005D4A9F"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5</w:t>
            </w:r>
            <w:r w:rsidR="00665A5A" w:rsidRPr="004D4343">
              <w:rPr>
                <w:rFonts w:ascii="Times New Roman" w:hAnsi="Times New Roman" w:cs="Times New Roman"/>
                <w:color w:val="000000"/>
                <w:sz w:val="16"/>
                <w:szCs w:val="16"/>
              </w:rPr>
              <w:t>5,00</w:t>
            </w:r>
          </w:p>
        </w:tc>
        <w:tc>
          <w:tcPr>
            <w:tcW w:w="993" w:type="dxa"/>
          </w:tcPr>
          <w:p w:rsidR="00420F8A" w:rsidRPr="00480AFC" w:rsidRDefault="005D4A9F"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275,00</w:t>
            </w:r>
          </w:p>
        </w:tc>
        <w:tc>
          <w:tcPr>
            <w:tcW w:w="713" w:type="dxa"/>
          </w:tcPr>
          <w:p w:rsidR="00420F8A" w:rsidRPr="0039450F" w:rsidRDefault="00420F8A" w:rsidP="008A3298">
            <w:pPr>
              <w:jc w:val="right"/>
              <w:rPr>
                <w:rFonts w:ascii="Times New Roman" w:hAnsi="Times New Roman" w:cs="Times New Roman"/>
                <w:sz w:val="16"/>
                <w:szCs w:val="16"/>
              </w:rPr>
            </w:pPr>
          </w:p>
        </w:tc>
        <w:tc>
          <w:tcPr>
            <w:tcW w:w="1005" w:type="dxa"/>
            <w:gridSpan w:val="2"/>
          </w:tcPr>
          <w:p w:rsidR="00420F8A" w:rsidRPr="0039450F" w:rsidRDefault="00420F8A" w:rsidP="008A3298">
            <w:pPr>
              <w:jc w:val="right"/>
              <w:rPr>
                <w:rFonts w:ascii="Times New Roman" w:hAnsi="Times New Roman" w:cs="Times New Roman"/>
                <w:sz w:val="16"/>
                <w:szCs w:val="16"/>
              </w:rPr>
            </w:pPr>
          </w:p>
        </w:tc>
      </w:tr>
      <w:tr w:rsidR="007D2CF4" w:rsidRPr="0039450F" w:rsidTr="00C56A36">
        <w:tc>
          <w:tcPr>
            <w:tcW w:w="534" w:type="dxa"/>
          </w:tcPr>
          <w:p w:rsidR="007D2CF4" w:rsidRPr="00EA45E4" w:rsidRDefault="007D2CF4" w:rsidP="00EA45E4">
            <w:pPr>
              <w:jc w:val="right"/>
              <w:rPr>
                <w:rFonts w:ascii="Times New Roman" w:hAnsi="Times New Roman" w:cs="Times New Roman"/>
                <w:sz w:val="16"/>
                <w:szCs w:val="16"/>
              </w:rPr>
            </w:pPr>
          </w:p>
        </w:tc>
        <w:tc>
          <w:tcPr>
            <w:tcW w:w="850" w:type="dxa"/>
            <w:gridSpan w:val="2"/>
          </w:tcPr>
          <w:p w:rsidR="007D2CF4" w:rsidRPr="00EA45E4" w:rsidRDefault="007D2CF4"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D2CF4" w:rsidRPr="00BF5AF5" w:rsidRDefault="007D2CF4"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4B2602" w:rsidRPr="00BF5AF5">
              <w:rPr>
                <w:rFonts w:ascii="Times New Roman" w:hAnsi="Times New Roman" w:cs="Times New Roman"/>
                <w:color w:val="000000"/>
                <w:sz w:val="16"/>
                <w:szCs w:val="16"/>
              </w:rPr>
              <w:t xml:space="preserve"> </w:t>
            </w:r>
          </w:p>
        </w:tc>
        <w:tc>
          <w:tcPr>
            <w:tcW w:w="567" w:type="dxa"/>
            <w:tcBorders>
              <w:right w:val="single" w:sz="4" w:space="0" w:color="auto"/>
            </w:tcBorders>
          </w:tcPr>
          <w:p w:rsidR="007D2CF4" w:rsidRPr="004D4343" w:rsidRDefault="007D2CF4"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tcBorders>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708" w:type="dxa"/>
          </w:tcPr>
          <w:p w:rsidR="007D2CF4" w:rsidRPr="004D4343" w:rsidRDefault="007D2CF4" w:rsidP="00255D52">
            <w:pPr>
              <w:autoSpaceDE w:val="0"/>
              <w:autoSpaceDN w:val="0"/>
              <w:adjustRightInd w:val="0"/>
              <w:jc w:val="right"/>
              <w:rPr>
                <w:rFonts w:ascii="Times New Roman" w:hAnsi="Times New Roman" w:cs="Times New Roman"/>
                <w:color w:val="000000"/>
                <w:sz w:val="16"/>
                <w:szCs w:val="16"/>
              </w:rPr>
            </w:pPr>
          </w:p>
        </w:tc>
        <w:tc>
          <w:tcPr>
            <w:tcW w:w="993" w:type="dxa"/>
          </w:tcPr>
          <w:p w:rsidR="007D2CF4" w:rsidRPr="00480AFC" w:rsidRDefault="0061749E" w:rsidP="00255D52">
            <w:pPr>
              <w:autoSpaceDE w:val="0"/>
              <w:autoSpaceDN w:val="0"/>
              <w:adjustRightInd w:val="0"/>
              <w:jc w:val="right"/>
              <w:rPr>
                <w:rFonts w:ascii="Times New Roman" w:hAnsi="Times New Roman" w:cs="Times New Roman"/>
                <w:color w:val="FF0000"/>
                <w:sz w:val="16"/>
                <w:szCs w:val="16"/>
              </w:rPr>
            </w:pPr>
            <w:r>
              <w:rPr>
                <w:rFonts w:ascii="Times New Roman" w:hAnsi="Times New Roman" w:cs="Times New Roman"/>
                <w:color w:val="FF0000"/>
                <w:sz w:val="16"/>
                <w:szCs w:val="16"/>
              </w:rPr>
              <w:t xml:space="preserve"> </w:t>
            </w:r>
          </w:p>
        </w:tc>
        <w:tc>
          <w:tcPr>
            <w:tcW w:w="713" w:type="dxa"/>
          </w:tcPr>
          <w:p w:rsidR="007D2CF4" w:rsidRPr="0039450F" w:rsidRDefault="007D2CF4" w:rsidP="008A3298">
            <w:pPr>
              <w:jc w:val="right"/>
              <w:rPr>
                <w:rFonts w:ascii="Times New Roman" w:hAnsi="Times New Roman" w:cs="Times New Roman"/>
                <w:color w:val="FF0000"/>
                <w:sz w:val="16"/>
                <w:szCs w:val="16"/>
              </w:rPr>
            </w:pPr>
          </w:p>
        </w:tc>
        <w:tc>
          <w:tcPr>
            <w:tcW w:w="1005" w:type="dxa"/>
            <w:gridSpan w:val="2"/>
          </w:tcPr>
          <w:p w:rsidR="007D2CF4" w:rsidRPr="0039450F" w:rsidRDefault="007D2CF4" w:rsidP="008A3298">
            <w:pPr>
              <w:jc w:val="right"/>
              <w:rPr>
                <w:rFonts w:ascii="Times New Roman" w:hAnsi="Times New Roman" w:cs="Times New Roman"/>
                <w:sz w:val="16"/>
                <w:szCs w:val="16"/>
              </w:rPr>
            </w:pPr>
          </w:p>
        </w:tc>
      </w:tr>
      <w:tr w:rsidR="009D3C2B" w:rsidRPr="0039450F" w:rsidTr="00C56A36">
        <w:trPr>
          <w:trHeight w:val="90"/>
        </w:trPr>
        <w:tc>
          <w:tcPr>
            <w:tcW w:w="534" w:type="dxa"/>
            <w:tcBorders>
              <w:top w:val="single" w:sz="4" w:space="0" w:color="auto"/>
              <w:left w:val="single" w:sz="4" w:space="0" w:color="auto"/>
              <w:bottom w:val="single" w:sz="4" w:space="0" w:color="auto"/>
            </w:tcBorders>
          </w:tcPr>
          <w:p w:rsidR="004C6DEF" w:rsidRDefault="004C6DEF"/>
          <w:tbl>
            <w:tblPr>
              <w:tblW w:w="1160" w:type="dxa"/>
              <w:tblLayout w:type="fixed"/>
              <w:tblCellMar>
                <w:left w:w="70" w:type="dxa"/>
                <w:right w:w="70" w:type="dxa"/>
              </w:tblCellMar>
              <w:tblLook w:val="04A0"/>
            </w:tblPr>
            <w:tblGrid>
              <w:gridCol w:w="400"/>
              <w:gridCol w:w="760"/>
            </w:tblGrid>
            <w:tr w:rsidR="009D3C2B" w:rsidRPr="00EA45E4" w:rsidTr="008E7AFE">
              <w:trPr>
                <w:trHeight w:val="225"/>
              </w:trPr>
              <w:tc>
                <w:tcPr>
                  <w:tcW w:w="400" w:type="dxa"/>
                  <w:tcBorders>
                    <w:top w:val="nil"/>
                    <w:left w:val="nil"/>
                    <w:bottom w:val="nil"/>
                    <w:right w:val="nil"/>
                  </w:tcBorders>
                  <w:shd w:val="clear" w:color="auto" w:fill="auto"/>
                  <w:noWrap/>
                  <w:hideMark/>
                </w:tcPr>
                <w:p w:rsidR="009D3C2B" w:rsidRPr="00EA45E4" w:rsidRDefault="009D3C2B" w:rsidP="004C6DEF">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it-IT"/>
                    </w:rPr>
                  </w:pPr>
                  <w:r w:rsidRPr="00EA45E4">
                    <w:rPr>
                      <w:rFonts w:ascii="Times New Roman" w:eastAsia="Times New Roman" w:hAnsi="Times New Roman" w:cs="Times New Roman"/>
                      <w:color w:val="000000"/>
                      <w:sz w:val="16"/>
                      <w:szCs w:val="16"/>
                      <w:lang w:eastAsia="it-IT"/>
                    </w:rPr>
                    <w:t>33</w:t>
                  </w:r>
                </w:p>
              </w:tc>
              <w:tc>
                <w:tcPr>
                  <w:tcW w:w="760" w:type="dxa"/>
                  <w:tcBorders>
                    <w:top w:val="nil"/>
                    <w:left w:val="nil"/>
                    <w:bottom w:val="nil"/>
                    <w:right w:val="nil"/>
                  </w:tcBorders>
                  <w:shd w:val="clear" w:color="auto" w:fill="auto"/>
                  <w:noWrap/>
                  <w:hideMark/>
                </w:tcPr>
                <w:p w:rsidR="009D3C2B" w:rsidRPr="00EA45E4" w:rsidRDefault="009D3C2B" w:rsidP="00EA45E4">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it-IT"/>
                    </w:rPr>
                  </w:pPr>
                  <w:r w:rsidRPr="00EA45E4">
                    <w:rPr>
                      <w:rFonts w:ascii="Times New Roman" w:eastAsia="Times New Roman" w:hAnsi="Times New Roman" w:cs="Times New Roman"/>
                      <w:color w:val="000000"/>
                      <w:sz w:val="16"/>
                      <w:szCs w:val="16"/>
                      <w:lang w:eastAsia="it-IT"/>
                    </w:rPr>
                    <w:t>1.1.6.1</w:t>
                  </w:r>
                </w:p>
              </w:tc>
            </w:tr>
          </w:tbl>
          <w:p w:rsidR="009D3C2B" w:rsidRPr="00EA45E4" w:rsidRDefault="009D3C2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4C6DEF" w:rsidRDefault="004C6DEF" w:rsidP="00EA45E4">
            <w:pPr>
              <w:jc w:val="right"/>
              <w:rPr>
                <w:rFonts w:ascii="Times New Roman" w:hAnsi="Times New Roman" w:cs="Times New Roman"/>
                <w:color w:val="000000"/>
                <w:sz w:val="16"/>
                <w:szCs w:val="16"/>
              </w:rPr>
            </w:pPr>
          </w:p>
          <w:p w:rsidR="004C6DEF" w:rsidRDefault="004C6DEF" w:rsidP="00EA45E4">
            <w:pPr>
              <w:jc w:val="right"/>
              <w:rPr>
                <w:rFonts w:ascii="Times New Roman" w:hAnsi="Times New Roman" w:cs="Times New Roman"/>
                <w:color w:val="000000"/>
                <w:sz w:val="16"/>
                <w:szCs w:val="16"/>
              </w:rPr>
            </w:pPr>
          </w:p>
          <w:p w:rsidR="009D3C2B" w:rsidRPr="00EA45E4" w:rsidRDefault="009D3C2B" w:rsidP="00EA45E4">
            <w:pPr>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1.1.6.1</w:t>
            </w:r>
          </w:p>
        </w:tc>
        <w:tc>
          <w:tcPr>
            <w:tcW w:w="3402" w:type="dxa"/>
            <w:tcBorders>
              <w:top w:val="single" w:sz="4" w:space="0" w:color="auto"/>
              <w:bottom w:val="single" w:sz="4" w:space="0" w:color="auto"/>
            </w:tcBorders>
            <w:vAlign w:val="bottom"/>
          </w:tcPr>
          <w:tbl>
            <w:tblPr>
              <w:tblW w:w="3200" w:type="dxa"/>
              <w:tblLayout w:type="fixed"/>
              <w:tblCellMar>
                <w:left w:w="70" w:type="dxa"/>
                <w:right w:w="70" w:type="dxa"/>
              </w:tblCellMar>
              <w:tblLook w:val="04A0"/>
            </w:tblPr>
            <w:tblGrid>
              <w:gridCol w:w="3200"/>
            </w:tblGrid>
            <w:tr w:rsidR="00EA2ED2" w:rsidRPr="00BF5AF5" w:rsidTr="00EA2ED2">
              <w:trPr>
                <w:trHeight w:val="225"/>
              </w:trPr>
              <w:tc>
                <w:tcPr>
                  <w:tcW w:w="3200" w:type="dxa"/>
                  <w:tcBorders>
                    <w:top w:val="nil"/>
                    <w:left w:val="nil"/>
                    <w:bottom w:val="nil"/>
                    <w:right w:val="nil"/>
                  </w:tcBorders>
                  <w:shd w:val="clear" w:color="auto" w:fill="auto"/>
                  <w:noWrap/>
                  <w:vAlign w:val="bottom"/>
                  <w:hideMark/>
                </w:tcPr>
                <w:p w:rsidR="00EA2ED2" w:rsidRPr="00BF5AF5" w:rsidRDefault="00EA2ED2"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Scavo a sezione obbligata, per </w:t>
                  </w:r>
                  <w:proofErr w:type="spellStart"/>
                  <w:r w:rsidRPr="00BF5AF5">
                    <w:rPr>
                      <w:rFonts w:ascii="Times New Roman" w:eastAsia="Times New Roman" w:hAnsi="Times New Roman" w:cs="Times New Roman"/>
                      <w:color w:val="000000"/>
                      <w:sz w:val="16"/>
                      <w:szCs w:val="16"/>
                      <w:lang w:eastAsia="it-IT"/>
                    </w:rPr>
                    <w:t>qualsia-</w:t>
                  </w:r>
                  <w:proofErr w:type="spellEnd"/>
                </w:p>
              </w:tc>
            </w:tr>
            <w:tr w:rsidR="00EA2ED2" w:rsidRPr="00BF5AF5" w:rsidTr="00EA2ED2">
              <w:trPr>
                <w:trHeight w:val="225"/>
              </w:trPr>
              <w:tc>
                <w:tcPr>
                  <w:tcW w:w="3200" w:type="dxa"/>
                  <w:tcBorders>
                    <w:top w:val="nil"/>
                    <w:left w:val="nil"/>
                    <w:bottom w:val="nil"/>
                    <w:right w:val="nil"/>
                  </w:tcBorders>
                  <w:shd w:val="clear" w:color="auto" w:fill="auto"/>
                  <w:noWrap/>
                  <w:vAlign w:val="bottom"/>
                  <w:hideMark/>
                </w:tcPr>
                <w:p w:rsidR="00EA2ED2" w:rsidRPr="00BF5AF5" w:rsidRDefault="00EA2ED2"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si finalità, per lavori da eseguire in ambito</w:t>
                  </w:r>
                </w:p>
              </w:tc>
            </w:tr>
            <w:tr w:rsidR="00EA2ED2" w:rsidRPr="00BF5AF5" w:rsidTr="00EA2ED2">
              <w:trPr>
                <w:trHeight w:val="225"/>
              </w:trPr>
              <w:tc>
                <w:tcPr>
                  <w:tcW w:w="3200" w:type="dxa"/>
                  <w:tcBorders>
                    <w:top w:val="nil"/>
                    <w:left w:val="nil"/>
                    <w:bottom w:val="nil"/>
                    <w:right w:val="nil"/>
                  </w:tcBorders>
                  <w:shd w:val="clear" w:color="auto" w:fill="auto"/>
                  <w:noWrap/>
                  <w:vAlign w:val="bottom"/>
                  <w:hideMark/>
                </w:tcPr>
                <w:p w:rsidR="00EA2ED2" w:rsidRPr="00BF5AF5" w:rsidRDefault="00EA2ED2"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 urbano, eseguito con mezzo meccanico</w:t>
                  </w:r>
                </w:p>
              </w:tc>
            </w:tr>
            <w:tr w:rsidR="00EA2ED2" w:rsidRPr="00BF5AF5" w:rsidTr="00EA2ED2">
              <w:trPr>
                <w:trHeight w:val="225"/>
              </w:trPr>
              <w:tc>
                <w:tcPr>
                  <w:tcW w:w="3200" w:type="dxa"/>
                  <w:tcBorders>
                    <w:top w:val="nil"/>
                    <w:left w:val="nil"/>
                    <w:bottom w:val="nil"/>
                    <w:right w:val="nil"/>
                  </w:tcBorders>
                  <w:shd w:val="clear" w:color="auto" w:fill="auto"/>
                  <w:noWrap/>
                  <w:vAlign w:val="bottom"/>
                  <w:hideMark/>
                </w:tcPr>
                <w:p w:rsidR="00EA2ED2" w:rsidRPr="00BF5AF5" w:rsidRDefault="00EA2ED2"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 fino alla profondità di 2,00 m. dal piano</w:t>
                  </w:r>
                </w:p>
              </w:tc>
            </w:tr>
            <w:tr w:rsidR="00EA2ED2" w:rsidRPr="00BF5AF5" w:rsidTr="00EA2ED2">
              <w:trPr>
                <w:trHeight w:val="225"/>
              </w:trPr>
              <w:tc>
                <w:tcPr>
                  <w:tcW w:w="3200" w:type="dxa"/>
                  <w:tcBorders>
                    <w:top w:val="nil"/>
                    <w:left w:val="nil"/>
                    <w:bottom w:val="nil"/>
                    <w:right w:val="nil"/>
                  </w:tcBorders>
                  <w:shd w:val="clear" w:color="auto" w:fill="auto"/>
                  <w:noWrap/>
                  <w:vAlign w:val="bottom"/>
                  <w:hideMark/>
                </w:tcPr>
                <w:p w:rsidR="00EA2ED2" w:rsidRPr="00BF5AF5" w:rsidRDefault="00EA2ED2"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 di sbancamento o, in mancanza di questo</w:t>
                  </w:r>
                </w:p>
              </w:tc>
            </w:tr>
            <w:tr w:rsidR="00EA2ED2" w:rsidRPr="00BF5AF5" w:rsidTr="00EA2ED2">
              <w:trPr>
                <w:trHeight w:val="225"/>
              </w:trPr>
              <w:tc>
                <w:tcPr>
                  <w:tcW w:w="3200" w:type="dxa"/>
                  <w:tcBorders>
                    <w:top w:val="nil"/>
                    <w:left w:val="nil"/>
                    <w:bottom w:val="nil"/>
                    <w:right w:val="nil"/>
                  </w:tcBorders>
                  <w:shd w:val="clear" w:color="auto" w:fill="auto"/>
                  <w:noWrap/>
                  <w:vAlign w:val="bottom"/>
                  <w:hideMark/>
                </w:tcPr>
                <w:p w:rsidR="00EA2ED2" w:rsidRPr="00BF5AF5" w:rsidRDefault="00EA2ED2"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dall'orlo medio del cavo,eseguito a sezione</w:t>
                  </w:r>
                </w:p>
              </w:tc>
            </w:tr>
          </w:tbl>
          <w:p w:rsidR="009D3C2B" w:rsidRPr="00BF5AF5" w:rsidRDefault="009D3C2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9D3C2B" w:rsidRPr="004D4343" w:rsidRDefault="009D3C2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9D3C2B" w:rsidRDefault="009D3C2B" w:rsidP="00255D52">
            <w:pPr>
              <w:jc w:val="right"/>
              <w:rPr>
                <w:color w:val="000000"/>
                <w:sz w:val="16"/>
                <w:szCs w:val="16"/>
              </w:rPr>
            </w:pPr>
          </w:p>
        </w:tc>
        <w:tc>
          <w:tcPr>
            <w:tcW w:w="708" w:type="dxa"/>
            <w:tcBorders>
              <w:top w:val="single" w:sz="4" w:space="0" w:color="auto"/>
              <w:bottom w:val="single" w:sz="4" w:space="0" w:color="auto"/>
            </w:tcBorders>
          </w:tcPr>
          <w:p w:rsidR="009D3C2B" w:rsidRPr="004D4343" w:rsidRDefault="009D3C2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9D3C2B" w:rsidRDefault="009D3C2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9D3C2B" w:rsidRDefault="009D3C2B"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9D3C2B" w:rsidRPr="0039450F" w:rsidRDefault="009D3C2B" w:rsidP="008A3298">
            <w:pPr>
              <w:jc w:val="right"/>
              <w:rPr>
                <w:rFonts w:ascii="Times New Roman" w:hAnsi="Times New Roman" w:cs="Times New Roman"/>
                <w:sz w:val="16"/>
                <w:szCs w:val="16"/>
              </w:rPr>
            </w:pPr>
          </w:p>
        </w:tc>
      </w:tr>
      <w:tr w:rsidR="00BE31A9" w:rsidRPr="0039450F" w:rsidTr="00C56A36">
        <w:trPr>
          <w:trHeight w:val="90"/>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viale A-B</w:t>
            </w: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color w:val="000000"/>
                <w:sz w:val="16"/>
                <w:szCs w:val="16"/>
              </w:rPr>
            </w:pP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713" w:type="dxa"/>
            <w:tcBorders>
              <w:top w:val="single" w:sz="4" w:space="0" w:color="auto"/>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90"/>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parcheggio- posto macchina</w:t>
            </w: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color w:val="000000"/>
                <w:sz w:val="16"/>
                <w:szCs w:val="16"/>
              </w:rPr>
            </w:pP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713" w:type="dxa"/>
            <w:tcBorders>
              <w:top w:val="single" w:sz="4" w:space="0" w:color="auto"/>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90"/>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4,40*5,00* 0,65</w:t>
            </w: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color w:val="000000"/>
                <w:sz w:val="16"/>
                <w:szCs w:val="16"/>
              </w:rPr>
            </w:pPr>
            <w:proofErr w:type="spellStart"/>
            <w:r>
              <w:rPr>
                <w:color w:val="000000"/>
                <w:sz w:val="16"/>
                <w:szCs w:val="16"/>
              </w:rPr>
              <w:t>mc</w:t>
            </w:r>
            <w:proofErr w:type="spellEnd"/>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14,300</w:t>
            </w: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713" w:type="dxa"/>
            <w:tcBorders>
              <w:top w:val="single" w:sz="4" w:space="0" w:color="auto"/>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90"/>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marciapiedi </w:t>
            </w: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color w:val="000000"/>
                <w:sz w:val="16"/>
                <w:szCs w:val="16"/>
              </w:rPr>
            </w:pP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713" w:type="dxa"/>
            <w:tcBorders>
              <w:top w:val="single" w:sz="4" w:space="0" w:color="auto"/>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105"/>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16,65*4,80 </w:t>
            </w:r>
            <w:r w:rsidR="00790543">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 xml:space="preserve"> = 79,92</w:t>
            </w: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713" w:type="dxa"/>
            <w:tcBorders>
              <w:top w:val="single" w:sz="4" w:space="0" w:color="auto"/>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105"/>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1,65*3,10   </w:t>
            </w:r>
            <w:r w:rsidR="00790543">
              <w:rPr>
                <w:rFonts w:ascii="Times New Roman" w:hAnsi="Times New Roman" w:cs="Times New Roman"/>
                <w:color w:val="000000"/>
                <w:sz w:val="16"/>
                <w:szCs w:val="16"/>
              </w:rPr>
              <w:t xml:space="preserve">   =  </w:t>
            </w:r>
            <w:r w:rsidRPr="00BF5AF5">
              <w:rPr>
                <w:rFonts w:ascii="Times New Roman" w:hAnsi="Times New Roman" w:cs="Times New Roman"/>
                <w:color w:val="000000"/>
                <w:sz w:val="16"/>
                <w:szCs w:val="16"/>
              </w:rPr>
              <w:t>5,12</w:t>
            </w: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rFonts w:ascii="Calibri" w:hAnsi="Calibri"/>
                <w:color w:val="000000"/>
              </w:rPr>
            </w:pPr>
            <w:r>
              <w:rPr>
                <w:rFonts w:ascii="Calibri" w:hAnsi="Calibri"/>
                <w:color w:val="000000"/>
              </w:rPr>
              <w:t xml:space="preserve"> </w:t>
            </w: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713" w:type="dxa"/>
            <w:tcBorders>
              <w:top w:val="single" w:sz="4" w:space="0" w:color="auto"/>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90"/>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5,00*2,80   </w:t>
            </w:r>
            <w:r w:rsidR="00790543">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14,00</w:t>
            </w: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713" w:type="dxa"/>
            <w:tcBorders>
              <w:top w:val="single" w:sz="4" w:space="0" w:color="auto"/>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105"/>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2,50*2,40    </w:t>
            </w:r>
            <w:r w:rsidR="00790543">
              <w:rPr>
                <w:rFonts w:ascii="Times New Roman" w:hAnsi="Times New Roman" w:cs="Times New Roman"/>
                <w:color w:val="000000"/>
                <w:sz w:val="16"/>
                <w:szCs w:val="16"/>
              </w:rPr>
              <w:t xml:space="preserve">  =  </w:t>
            </w:r>
            <w:r w:rsidRPr="00BF5AF5">
              <w:rPr>
                <w:rFonts w:ascii="Times New Roman" w:hAnsi="Times New Roman" w:cs="Times New Roman"/>
                <w:color w:val="000000"/>
                <w:sz w:val="16"/>
                <w:szCs w:val="16"/>
              </w:rPr>
              <w:t>6,00</w:t>
            </w:r>
          </w:p>
        </w:tc>
        <w:tc>
          <w:tcPr>
            <w:tcW w:w="567" w:type="dxa"/>
            <w:tcBorders>
              <w:top w:val="single" w:sz="4" w:space="0" w:color="auto"/>
              <w:right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851" w:type="dxa"/>
            <w:tcBorders>
              <w:top w:val="single" w:sz="4" w:space="0" w:color="auto"/>
              <w:left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708" w:type="dxa"/>
            <w:tcBorders>
              <w:top w:val="single" w:sz="4" w:space="0" w:color="auto"/>
            </w:tcBorders>
            <w:vAlign w:val="bottom"/>
          </w:tcPr>
          <w:p w:rsidR="00BE31A9" w:rsidRDefault="00BE31A9" w:rsidP="00255D52">
            <w:pPr>
              <w:jc w:val="right"/>
              <w:rPr>
                <w:color w:val="000000"/>
                <w:sz w:val="16"/>
                <w:szCs w:val="16"/>
              </w:rPr>
            </w:pPr>
          </w:p>
        </w:tc>
        <w:tc>
          <w:tcPr>
            <w:tcW w:w="993" w:type="dxa"/>
            <w:tcBorders>
              <w:top w:val="single" w:sz="4" w:space="0" w:color="auto"/>
            </w:tcBorders>
            <w:vAlign w:val="bottom"/>
          </w:tcPr>
          <w:p w:rsidR="00BE31A9" w:rsidRDefault="00BE31A9" w:rsidP="00255D52">
            <w:pPr>
              <w:jc w:val="right"/>
              <w:rPr>
                <w:color w:val="000000"/>
                <w:sz w:val="16"/>
                <w:szCs w:val="16"/>
              </w:rPr>
            </w:pPr>
          </w:p>
        </w:tc>
        <w:tc>
          <w:tcPr>
            <w:tcW w:w="713" w:type="dxa"/>
            <w:tcBorders>
              <w:top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top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15,60*1,20  = 18,72</w:t>
            </w:r>
          </w:p>
        </w:tc>
        <w:tc>
          <w:tcPr>
            <w:tcW w:w="567" w:type="dxa"/>
            <w:tcBorders>
              <w:right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851" w:type="dxa"/>
            <w:tcBorders>
              <w:left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708" w:type="dxa"/>
            <w:vAlign w:val="bottom"/>
          </w:tcPr>
          <w:p w:rsidR="00BE31A9" w:rsidRDefault="00BE31A9" w:rsidP="00255D52">
            <w:pPr>
              <w:jc w:val="right"/>
              <w:rPr>
                <w:color w:val="000000"/>
                <w:sz w:val="16"/>
                <w:szCs w:val="16"/>
              </w:rPr>
            </w:pPr>
          </w:p>
        </w:tc>
        <w:tc>
          <w:tcPr>
            <w:tcW w:w="993" w:type="dxa"/>
            <w:tcBorders>
              <w:bottom w:val="single" w:sz="4" w:space="0" w:color="auto"/>
            </w:tcBorders>
            <w:vAlign w:val="bottom"/>
          </w:tcPr>
          <w:p w:rsidR="00BE31A9" w:rsidRDefault="00BE31A9" w:rsidP="00255D52">
            <w:pPr>
              <w:jc w:val="right"/>
              <w:rPr>
                <w:color w:val="000000"/>
                <w:sz w:val="16"/>
                <w:szCs w:val="16"/>
              </w:rPr>
            </w:pPr>
          </w:p>
        </w:tc>
        <w:tc>
          <w:tcPr>
            <w:tcW w:w="713" w:type="dxa"/>
            <w:tcBorders>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90"/>
        </w:trPr>
        <w:tc>
          <w:tcPr>
            <w:tcW w:w="534" w:type="dxa"/>
            <w:tcBorders>
              <w:top w:val="single" w:sz="4" w:space="0" w:color="auto"/>
              <w:left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Sommano mq123,76</w:t>
            </w:r>
          </w:p>
        </w:tc>
        <w:tc>
          <w:tcPr>
            <w:tcW w:w="567" w:type="dxa"/>
            <w:tcBorders>
              <w:bottom w:val="single" w:sz="4" w:space="0" w:color="auto"/>
              <w:right w:val="single" w:sz="4" w:space="0" w:color="auto"/>
            </w:tcBorders>
            <w:vAlign w:val="bottom"/>
          </w:tcPr>
          <w:p w:rsidR="00BE31A9" w:rsidRDefault="00BE31A9" w:rsidP="00255D52">
            <w:pPr>
              <w:jc w:val="right"/>
              <w:rPr>
                <w:color w:val="000000"/>
                <w:sz w:val="16"/>
                <w:szCs w:val="16"/>
              </w:rPr>
            </w:pPr>
          </w:p>
        </w:tc>
        <w:tc>
          <w:tcPr>
            <w:tcW w:w="851" w:type="dxa"/>
            <w:tcBorders>
              <w:left w:val="single" w:sz="4" w:space="0" w:color="auto"/>
              <w:bottom w:val="single" w:sz="4" w:space="0" w:color="auto"/>
            </w:tcBorders>
            <w:vAlign w:val="bottom"/>
          </w:tcPr>
          <w:p w:rsidR="00BE31A9" w:rsidRDefault="00BE31A9" w:rsidP="00255D52">
            <w:pPr>
              <w:jc w:val="right"/>
              <w:rPr>
                <w:color w:val="000000"/>
                <w:sz w:val="16"/>
                <w:szCs w:val="16"/>
              </w:rPr>
            </w:pPr>
          </w:p>
        </w:tc>
        <w:tc>
          <w:tcPr>
            <w:tcW w:w="708" w:type="dxa"/>
            <w:tcBorders>
              <w:bottom w:val="single" w:sz="4" w:space="0" w:color="auto"/>
            </w:tcBorders>
            <w:vAlign w:val="bottom"/>
          </w:tcPr>
          <w:p w:rsidR="00BE31A9" w:rsidRDefault="00BE31A9" w:rsidP="00255D52">
            <w:pPr>
              <w:jc w:val="right"/>
              <w:rPr>
                <w:color w:val="000000"/>
                <w:sz w:val="16"/>
                <w:szCs w:val="16"/>
              </w:rPr>
            </w:pPr>
          </w:p>
        </w:tc>
        <w:tc>
          <w:tcPr>
            <w:tcW w:w="993" w:type="dxa"/>
            <w:tcBorders>
              <w:bottom w:val="single" w:sz="4" w:space="0" w:color="auto"/>
            </w:tcBorders>
            <w:vAlign w:val="bottom"/>
          </w:tcPr>
          <w:p w:rsidR="00BE31A9" w:rsidRDefault="00BE31A9" w:rsidP="00255D52">
            <w:pPr>
              <w:jc w:val="right"/>
              <w:rPr>
                <w:color w:val="000000"/>
                <w:sz w:val="16"/>
                <w:szCs w:val="16"/>
              </w:rPr>
            </w:pPr>
          </w:p>
        </w:tc>
        <w:tc>
          <w:tcPr>
            <w:tcW w:w="713" w:type="dxa"/>
            <w:tcBorders>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90"/>
        </w:trPr>
        <w:tc>
          <w:tcPr>
            <w:tcW w:w="534" w:type="dxa"/>
            <w:tcBorders>
              <w:top w:val="single" w:sz="4" w:space="0" w:color="auto"/>
              <w:left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mq. 123,76* 0,20</w:t>
            </w: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color w:val="000000"/>
                <w:sz w:val="16"/>
                <w:szCs w:val="16"/>
              </w:rPr>
            </w:pPr>
            <w:r>
              <w:rPr>
                <w:color w:val="000000"/>
                <w:sz w:val="16"/>
                <w:szCs w:val="16"/>
              </w:rPr>
              <w:t>"</w:t>
            </w: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24,752</w:t>
            </w: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713" w:type="dxa"/>
            <w:tcBorders>
              <w:top w:val="single" w:sz="4" w:space="0" w:color="auto"/>
              <w:bottom w:val="single" w:sz="4" w:space="0" w:color="auto"/>
            </w:tcBorders>
            <w:vAlign w:val="bottom"/>
          </w:tcPr>
          <w:p w:rsidR="00BE31A9" w:rsidRDefault="00BE31A9" w:rsidP="008A3298">
            <w:pPr>
              <w:rPr>
                <w:rFonts w:ascii="Calibri" w:hAnsi="Calibri"/>
                <w:color w:val="000000"/>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75"/>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Sommano</w:t>
            </w: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color w:val="000000"/>
                <w:sz w:val="16"/>
                <w:szCs w:val="16"/>
              </w:rPr>
            </w:pPr>
            <w:proofErr w:type="spellStart"/>
            <w:r>
              <w:rPr>
                <w:color w:val="000000"/>
                <w:sz w:val="16"/>
                <w:szCs w:val="16"/>
              </w:rPr>
              <w:t>mc</w:t>
            </w:r>
            <w:proofErr w:type="spellEnd"/>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39,052</w:t>
            </w: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9,55</w:t>
            </w: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372,95</w:t>
            </w:r>
          </w:p>
        </w:tc>
        <w:tc>
          <w:tcPr>
            <w:tcW w:w="713" w:type="dxa"/>
            <w:tcBorders>
              <w:top w:val="single" w:sz="4" w:space="0" w:color="auto"/>
              <w:bottom w:val="single" w:sz="4" w:space="0" w:color="auto"/>
            </w:tcBorders>
            <w:vAlign w:val="bottom"/>
          </w:tcPr>
          <w:p w:rsidR="00BE31A9" w:rsidRDefault="00A57434" w:rsidP="008A3298">
            <w:pPr>
              <w:jc w:val="right"/>
              <w:rPr>
                <w:color w:val="000000"/>
                <w:sz w:val="16"/>
                <w:szCs w:val="16"/>
              </w:rPr>
            </w:pPr>
            <w:r>
              <w:rPr>
                <w:color w:val="000000"/>
                <w:sz w:val="16"/>
                <w:szCs w:val="16"/>
              </w:rPr>
              <w:t xml:space="preserve"> </w:t>
            </w: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75"/>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vAlign w:val="bottom"/>
          </w:tcPr>
          <w:p w:rsidR="00BE31A9" w:rsidRDefault="00BE31A9" w:rsidP="00255D52">
            <w:pPr>
              <w:jc w:val="right"/>
              <w:rPr>
                <w:color w:val="000000"/>
                <w:sz w:val="16"/>
                <w:szCs w:val="16"/>
              </w:rPr>
            </w:pP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r>
              <w:rPr>
                <w:color w:val="000000"/>
                <w:sz w:val="16"/>
                <w:szCs w:val="16"/>
              </w:rPr>
              <w:t xml:space="preserve"> </w:t>
            </w:r>
          </w:p>
        </w:tc>
        <w:tc>
          <w:tcPr>
            <w:tcW w:w="708"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993" w:type="dxa"/>
            <w:tcBorders>
              <w:top w:val="single" w:sz="4" w:space="0" w:color="auto"/>
              <w:bottom w:val="single" w:sz="4" w:space="0" w:color="auto"/>
            </w:tcBorders>
            <w:vAlign w:val="bottom"/>
          </w:tcPr>
          <w:p w:rsidR="00BE31A9" w:rsidRDefault="00BE31A9" w:rsidP="00255D52">
            <w:pPr>
              <w:jc w:val="right"/>
              <w:rPr>
                <w:color w:val="000000"/>
                <w:sz w:val="16"/>
                <w:szCs w:val="16"/>
              </w:rPr>
            </w:pPr>
          </w:p>
        </w:tc>
        <w:tc>
          <w:tcPr>
            <w:tcW w:w="713" w:type="dxa"/>
            <w:tcBorders>
              <w:top w:val="single" w:sz="4" w:space="0" w:color="auto"/>
              <w:bottom w:val="single" w:sz="4" w:space="0" w:color="auto"/>
            </w:tcBorders>
            <w:vAlign w:val="bottom"/>
          </w:tcPr>
          <w:p w:rsidR="00BE31A9" w:rsidRDefault="00BE31A9" w:rsidP="008A3298">
            <w:pPr>
              <w:rPr>
                <w:color w:val="000000"/>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1083"/>
        </w:trPr>
        <w:tc>
          <w:tcPr>
            <w:tcW w:w="534" w:type="dxa"/>
            <w:tcBorders>
              <w:top w:val="single" w:sz="4" w:space="0" w:color="auto"/>
              <w:bottom w:val="single" w:sz="4" w:space="0" w:color="auto"/>
            </w:tcBorders>
          </w:tcPr>
          <w:p w:rsidR="00BE31A9" w:rsidRPr="00EA45E4" w:rsidRDefault="00650E76" w:rsidP="00EA45E4">
            <w:pPr>
              <w:jc w:val="right"/>
              <w:rPr>
                <w:rFonts w:ascii="Times New Roman" w:hAnsi="Times New Roman" w:cs="Times New Roman"/>
                <w:sz w:val="16"/>
                <w:szCs w:val="16"/>
              </w:rPr>
            </w:pPr>
            <w:r w:rsidRPr="00EA45E4">
              <w:rPr>
                <w:rFonts w:ascii="Times New Roman" w:hAnsi="Times New Roman" w:cs="Times New Roman"/>
                <w:sz w:val="16"/>
                <w:szCs w:val="16"/>
              </w:rPr>
              <w:t>34</w:t>
            </w:r>
          </w:p>
        </w:tc>
        <w:tc>
          <w:tcPr>
            <w:tcW w:w="850" w:type="dxa"/>
            <w:gridSpan w:val="2"/>
            <w:tcBorders>
              <w:top w:val="single" w:sz="4" w:space="0" w:color="auto"/>
              <w:bottom w:val="single" w:sz="4" w:space="0" w:color="auto"/>
            </w:tcBorders>
          </w:tcPr>
          <w:p w:rsidR="00BE31A9" w:rsidRPr="00EA45E4" w:rsidRDefault="00F81E7E"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1.3.6</w:t>
            </w:r>
          </w:p>
        </w:tc>
        <w:tc>
          <w:tcPr>
            <w:tcW w:w="3402" w:type="dxa"/>
            <w:tcBorders>
              <w:top w:val="single" w:sz="4" w:space="0" w:color="auto"/>
              <w:bottom w:val="single" w:sz="4" w:space="0" w:color="auto"/>
            </w:tcBorders>
            <w:vAlign w:val="bottom"/>
          </w:tcPr>
          <w:tbl>
            <w:tblPr>
              <w:tblW w:w="3200" w:type="dxa"/>
              <w:tblLayout w:type="fixed"/>
              <w:tblCellMar>
                <w:left w:w="70" w:type="dxa"/>
                <w:right w:w="70" w:type="dxa"/>
              </w:tblCellMar>
              <w:tblLook w:val="04A0"/>
            </w:tblPr>
            <w:tblGrid>
              <w:gridCol w:w="3200"/>
            </w:tblGrid>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Trasporto di materie provenienti dalle de-</w:t>
                  </w:r>
                </w:p>
              </w:tc>
            </w:tr>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proofErr w:type="spellStart"/>
                  <w:r w:rsidRPr="00BF5AF5">
                    <w:rPr>
                      <w:rFonts w:ascii="Times New Roman" w:eastAsia="Times New Roman" w:hAnsi="Times New Roman" w:cs="Times New Roman"/>
                      <w:color w:val="000000"/>
                      <w:sz w:val="16"/>
                      <w:szCs w:val="16"/>
                      <w:lang w:eastAsia="it-IT"/>
                    </w:rPr>
                    <w:t>molizioni</w:t>
                  </w:r>
                  <w:proofErr w:type="spellEnd"/>
                  <w:r w:rsidRPr="00BF5AF5">
                    <w:rPr>
                      <w:rFonts w:ascii="Times New Roman" w:eastAsia="Times New Roman" w:hAnsi="Times New Roman" w:cs="Times New Roman"/>
                      <w:color w:val="000000"/>
                      <w:sz w:val="16"/>
                      <w:szCs w:val="16"/>
                      <w:lang w:eastAsia="it-IT"/>
                    </w:rPr>
                    <w:t xml:space="preserve"> di cui alla voce 1.3.1, 1.3.2,1.3.3</w:t>
                  </w:r>
                </w:p>
              </w:tc>
            </w:tr>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a rifiuto alle pubbliche discariche del comune</w:t>
                  </w:r>
                </w:p>
              </w:tc>
            </w:tr>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in cui  si eseguono i lavori o alla discarica</w:t>
                  </w:r>
                </w:p>
              </w:tc>
            </w:tr>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del comprensorio di cui fa parte il comune</w:t>
                  </w:r>
                </w:p>
              </w:tc>
            </w:tr>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medesimo per distanze superiori a 5 km, </w:t>
                  </w:r>
                </w:p>
              </w:tc>
            </w:tr>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escluso l'eventuale onere di accesso alla di-</w:t>
                  </w:r>
                </w:p>
              </w:tc>
            </w:tr>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scarica da compensarsi a parte:</w:t>
                  </w:r>
                </w:p>
              </w:tc>
            </w:tr>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quantità come al n.41</w:t>
                  </w:r>
                </w:p>
              </w:tc>
            </w:tr>
            <w:tr w:rsidR="00095FDD" w:rsidRPr="00BF5AF5" w:rsidTr="00095FDD">
              <w:trPr>
                <w:trHeight w:val="225"/>
              </w:trPr>
              <w:tc>
                <w:tcPr>
                  <w:tcW w:w="3200" w:type="dxa"/>
                  <w:tcBorders>
                    <w:top w:val="nil"/>
                    <w:left w:val="nil"/>
                    <w:bottom w:val="nil"/>
                    <w:right w:val="nil"/>
                  </w:tcBorders>
                  <w:shd w:val="clear" w:color="auto" w:fill="auto"/>
                  <w:noWrap/>
                  <w:vAlign w:val="bottom"/>
                  <w:hideMark/>
                </w:tcPr>
                <w:p w:rsidR="00095FDD" w:rsidRPr="00BF5AF5" w:rsidRDefault="00095FDD"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p>
              </w:tc>
            </w:tr>
          </w:tbl>
          <w:p w:rsidR="00BE31A9" w:rsidRPr="00BF5AF5" w:rsidRDefault="00BE31A9"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BE31A9" w:rsidRPr="004D4343" w:rsidRDefault="00BE31A9"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p>
        </w:tc>
        <w:tc>
          <w:tcPr>
            <w:tcW w:w="708" w:type="dxa"/>
            <w:tcBorders>
              <w:top w:val="single" w:sz="4" w:space="0" w:color="auto"/>
              <w:bottom w:val="single" w:sz="4" w:space="0" w:color="auto"/>
            </w:tcBorders>
          </w:tcPr>
          <w:p w:rsidR="00BE31A9" w:rsidRPr="004D4343" w:rsidRDefault="00BE31A9"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BE31A9" w:rsidRDefault="00BE31A9"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BE31A9" w:rsidRDefault="00BE31A9"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036DCF" w:rsidRPr="0039450F" w:rsidTr="00C56A36">
        <w:trPr>
          <w:trHeight w:val="75"/>
        </w:trPr>
        <w:tc>
          <w:tcPr>
            <w:tcW w:w="534" w:type="dxa"/>
            <w:tcBorders>
              <w:top w:val="single" w:sz="4" w:space="0" w:color="auto"/>
              <w:bottom w:val="single" w:sz="4" w:space="0" w:color="auto"/>
            </w:tcBorders>
          </w:tcPr>
          <w:p w:rsidR="00036DCF" w:rsidRPr="00EA45E4" w:rsidRDefault="00036DCF"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036DCF" w:rsidRPr="00EA45E4" w:rsidRDefault="00036DCF"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036DCF" w:rsidRPr="00BF5AF5" w:rsidRDefault="00036DCF" w:rsidP="00BF5AF5">
            <w:pPr>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39,052*Km.30</w:t>
            </w:r>
          </w:p>
        </w:tc>
        <w:tc>
          <w:tcPr>
            <w:tcW w:w="567" w:type="dxa"/>
            <w:tcBorders>
              <w:top w:val="single" w:sz="4" w:space="0" w:color="auto"/>
              <w:bottom w:val="single" w:sz="4" w:space="0" w:color="auto"/>
              <w:right w:val="single" w:sz="4" w:space="0" w:color="auto"/>
            </w:tcBorders>
          </w:tcPr>
          <w:p w:rsidR="00036DCF" w:rsidRPr="00036DCF" w:rsidRDefault="00036DCF" w:rsidP="00036DCF">
            <w:pPr>
              <w:jc w:val="right"/>
              <w:rPr>
                <w:rFonts w:ascii="Times New Roman" w:eastAsia="Times New Roman" w:hAnsi="Times New Roman" w:cs="Times New Roman"/>
                <w:color w:val="000000"/>
                <w:sz w:val="16"/>
                <w:szCs w:val="16"/>
                <w:lang w:eastAsia="it-IT"/>
              </w:rPr>
            </w:pPr>
            <w:proofErr w:type="spellStart"/>
            <w:r>
              <w:rPr>
                <w:rFonts w:ascii="Times New Roman" w:eastAsia="Times New Roman" w:hAnsi="Times New Roman" w:cs="Times New Roman"/>
                <w:color w:val="000000"/>
                <w:sz w:val="16"/>
                <w:szCs w:val="16"/>
                <w:lang w:eastAsia="it-IT"/>
              </w:rPr>
              <w:t>m</w:t>
            </w:r>
            <w:r w:rsidRPr="00036DCF">
              <w:rPr>
                <w:rFonts w:ascii="Times New Roman" w:eastAsia="Times New Roman" w:hAnsi="Times New Roman" w:cs="Times New Roman"/>
                <w:color w:val="000000"/>
                <w:sz w:val="16"/>
                <w:szCs w:val="16"/>
                <w:lang w:eastAsia="it-IT"/>
              </w:rPr>
              <w:t>c</w:t>
            </w:r>
            <w:proofErr w:type="spellEnd"/>
            <w:r w:rsidRPr="00036DCF">
              <w:rPr>
                <w:rFonts w:ascii="Times New Roman" w:eastAsia="Times New Roman" w:hAnsi="Times New Roman" w:cs="Times New Roman"/>
                <w:color w:val="000000"/>
                <w:sz w:val="16"/>
                <w:szCs w:val="16"/>
                <w:lang w:eastAsia="it-IT"/>
              </w:rPr>
              <w:t>/k</w:t>
            </w:r>
            <w:r>
              <w:rPr>
                <w:rFonts w:ascii="Times New Roman" w:eastAsia="Times New Roman" w:hAnsi="Times New Roman" w:cs="Times New Roman"/>
                <w:color w:val="000000"/>
                <w:sz w:val="16"/>
                <w:szCs w:val="16"/>
                <w:lang w:eastAsia="it-IT"/>
              </w:rPr>
              <w:t xml:space="preserve"> </w:t>
            </w:r>
          </w:p>
        </w:tc>
        <w:tc>
          <w:tcPr>
            <w:tcW w:w="851" w:type="dxa"/>
            <w:tcBorders>
              <w:top w:val="single" w:sz="4" w:space="0" w:color="auto"/>
              <w:left w:val="single" w:sz="4" w:space="0" w:color="auto"/>
              <w:bottom w:val="single" w:sz="4" w:space="0" w:color="auto"/>
            </w:tcBorders>
            <w:vAlign w:val="bottom"/>
          </w:tcPr>
          <w:p w:rsidR="00036DCF" w:rsidRPr="00A6733A" w:rsidRDefault="00036DCF" w:rsidP="00DE3D5F">
            <w:pPr>
              <w:rPr>
                <w:color w:val="000000"/>
                <w:sz w:val="16"/>
                <w:szCs w:val="16"/>
              </w:rPr>
            </w:pPr>
            <w:r>
              <w:rPr>
                <w:color w:val="000000"/>
                <w:sz w:val="16"/>
                <w:szCs w:val="16"/>
              </w:rPr>
              <w:t>1171,560</w:t>
            </w:r>
          </w:p>
        </w:tc>
        <w:tc>
          <w:tcPr>
            <w:tcW w:w="708" w:type="dxa"/>
            <w:tcBorders>
              <w:top w:val="single" w:sz="4" w:space="0" w:color="auto"/>
              <w:bottom w:val="single" w:sz="4" w:space="0" w:color="auto"/>
            </w:tcBorders>
          </w:tcPr>
          <w:p w:rsidR="00036DCF" w:rsidRDefault="00036DCF" w:rsidP="00036DCF">
            <w:pPr>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00000"/>
                <w:sz w:val="16"/>
                <w:szCs w:val="16"/>
              </w:rPr>
              <w:t>0,36</w:t>
            </w:r>
          </w:p>
        </w:tc>
        <w:tc>
          <w:tcPr>
            <w:tcW w:w="993" w:type="dxa"/>
            <w:tcBorders>
              <w:top w:val="single" w:sz="4" w:space="0" w:color="auto"/>
              <w:bottom w:val="single" w:sz="4" w:space="0" w:color="auto"/>
            </w:tcBorders>
          </w:tcPr>
          <w:p w:rsidR="00036DCF" w:rsidRDefault="00036DCF" w:rsidP="00255D52">
            <w:pPr>
              <w:jc w:val="right"/>
              <w:rPr>
                <w:color w:val="000000"/>
                <w:sz w:val="16"/>
                <w:szCs w:val="16"/>
              </w:rPr>
            </w:pPr>
            <w:r>
              <w:rPr>
                <w:color w:val="000000"/>
                <w:sz w:val="16"/>
                <w:szCs w:val="16"/>
              </w:rPr>
              <w:t>421,76</w:t>
            </w:r>
          </w:p>
        </w:tc>
        <w:tc>
          <w:tcPr>
            <w:tcW w:w="713" w:type="dxa"/>
            <w:tcBorders>
              <w:top w:val="single" w:sz="4" w:space="0" w:color="auto"/>
              <w:bottom w:val="single" w:sz="4" w:space="0" w:color="auto"/>
            </w:tcBorders>
          </w:tcPr>
          <w:p w:rsidR="00036DCF" w:rsidRDefault="00036DCF"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036DCF" w:rsidRPr="0039450F" w:rsidRDefault="00036DCF" w:rsidP="008A3298">
            <w:pPr>
              <w:jc w:val="right"/>
              <w:rPr>
                <w:rFonts w:ascii="Times New Roman" w:hAnsi="Times New Roman" w:cs="Times New Roman"/>
                <w:sz w:val="16"/>
                <w:szCs w:val="16"/>
              </w:rPr>
            </w:pPr>
          </w:p>
        </w:tc>
      </w:tr>
      <w:tr w:rsidR="00BE31A9" w:rsidRPr="0039450F" w:rsidTr="00C56A36">
        <w:trPr>
          <w:trHeight w:val="75"/>
        </w:trPr>
        <w:tc>
          <w:tcPr>
            <w:tcW w:w="534" w:type="dxa"/>
            <w:tcBorders>
              <w:top w:val="single" w:sz="4" w:space="0" w:color="auto"/>
              <w:bottom w:val="single" w:sz="4" w:space="0" w:color="auto"/>
            </w:tcBorders>
          </w:tcPr>
          <w:p w:rsidR="00BE31A9" w:rsidRPr="00EA45E4" w:rsidRDefault="00BE31A9"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BE31A9" w:rsidRPr="00EA45E4" w:rsidRDefault="00BE31A9"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BE31A9" w:rsidRPr="00BF5AF5" w:rsidRDefault="00BE31A9"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BE31A9" w:rsidRPr="004D4343" w:rsidRDefault="00BE31A9"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p>
        </w:tc>
        <w:tc>
          <w:tcPr>
            <w:tcW w:w="708" w:type="dxa"/>
            <w:tcBorders>
              <w:top w:val="single" w:sz="4" w:space="0" w:color="auto"/>
              <w:bottom w:val="single" w:sz="4" w:space="0" w:color="auto"/>
            </w:tcBorders>
          </w:tcPr>
          <w:p w:rsidR="00BE31A9" w:rsidRPr="004D4343" w:rsidRDefault="00BE31A9"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BE31A9" w:rsidRDefault="00BE31A9"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BE31A9" w:rsidRDefault="00BE31A9"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BE31A9" w:rsidRPr="0039450F" w:rsidTr="00C56A36">
        <w:trPr>
          <w:trHeight w:val="75"/>
        </w:trPr>
        <w:tc>
          <w:tcPr>
            <w:tcW w:w="534" w:type="dxa"/>
            <w:tcBorders>
              <w:top w:val="single" w:sz="4" w:space="0" w:color="auto"/>
              <w:bottom w:val="single" w:sz="4" w:space="0" w:color="auto"/>
            </w:tcBorders>
          </w:tcPr>
          <w:p w:rsidR="00BE31A9" w:rsidRPr="00EA45E4" w:rsidRDefault="00CE7FC4" w:rsidP="00EA45E4">
            <w:pPr>
              <w:jc w:val="right"/>
              <w:rPr>
                <w:rFonts w:ascii="Times New Roman" w:hAnsi="Times New Roman" w:cs="Times New Roman"/>
                <w:sz w:val="16"/>
                <w:szCs w:val="16"/>
              </w:rPr>
            </w:pPr>
            <w:r w:rsidRPr="00EA45E4">
              <w:rPr>
                <w:rFonts w:ascii="Times New Roman" w:hAnsi="Times New Roman" w:cs="Times New Roman"/>
                <w:sz w:val="16"/>
                <w:szCs w:val="16"/>
              </w:rPr>
              <w:t>35</w:t>
            </w:r>
          </w:p>
        </w:tc>
        <w:tc>
          <w:tcPr>
            <w:tcW w:w="850" w:type="dxa"/>
            <w:gridSpan w:val="2"/>
            <w:tcBorders>
              <w:top w:val="single" w:sz="4" w:space="0" w:color="auto"/>
              <w:bottom w:val="single" w:sz="4" w:space="0" w:color="auto"/>
            </w:tcBorders>
          </w:tcPr>
          <w:p w:rsidR="00BE31A9" w:rsidRPr="00EA45E4" w:rsidRDefault="00CE7FC4" w:rsidP="000B2CCD">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 xml:space="preserve">PN. </w:t>
            </w:r>
            <w:r w:rsidR="005D6EB5">
              <w:rPr>
                <w:rFonts w:ascii="Times New Roman" w:hAnsi="Times New Roman" w:cs="Times New Roman"/>
                <w:color w:val="000000"/>
                <w:sz w:val="16"/>
                <w:szCs w:val="16"/>
              </w:rPr>
              <w:t>29</w:t>
            </w:r>
            <w:r w:rsidR="000B2CCD">
              <w:rPr>
                <w:rFonts w:ascii="Times New Roman" w:hAnsi="Times New Roman" w:cs="Times New Roman"/>
                <w:color w:val="000000"/>
                <w:sz w:val="16"/>
                <w:szCs w:val="16"/>
              </w:rPr>
              <w:t xml:space="preserve"> </w:t>
            </w:r>
            <w:r w:rsidR="005D6EB5">
              <w:rPr>
                <w:rFonts w:ascii="Times New Roman" w:hAnsi="Times New Roman" w:cs="Times New Roman"/>
                <w:color w:val="000000"/>
                <w:sz w:val="16"/>
                <w:szCs w:val="16"/>
              </w:rPr>
              <w:t xml:space="preserve">                                     </w:t>
            </w:r>
            <w:r w:rsidR="007D536D">
              <w:rPr>
                <w:rFonts w:ascii="Times New Roman" w:hAnsi="Times New Roman" w:cs="Times New Roman"/>
                <w:color w:val="000000"/>
                <w:sz w:val="16"/>
                <w:szCs w:val="16"/>
              </w:rPr>
              <w:t xml:space="preserve"> </w:t>
            </w:r>
          </w:p>
        </w:tc>
        <w:tc>
          <w:tcPr>
            <w:tcW w:w="3402" w:type="dxa"/>
            <w:tcBorders>
              <w:top w:val="single" w:sz="4" w:space="0" w:color="auto"/>
              <w:bottom w:val="single" w:sz="4" w:space="0" w:color="auto"/>
            </w:tcBorders>
            <w:vAlign w:val="bottom"/>
          </w:tcPr>
          <w:tbl>
            <w:tblPr>
              <w:tblW w:w="3200" w:type="dxa"/>
              <w:tblLayout w:type="fixed"/>
              <w:tblCellMar>
                <w:left w:w="70" w:type="dxa"/>
                <w:right w:w="70" w:type="dxa"/>
              </w:tblCellMar>
              <w:tblLook w:val="04A0"/>
            </w:tblPr>
            <w:tblGrid>
              <w:gridCol w:w="3200"/>
            </w:tblGrid>
            <w:tr w:rsidR="00110668" w:rsidRPr="00BF5AF5" w:rsidTr="00FA59B8">
              <w:trPr>
                <w:trHeight w:val="225"/>
              </w:trPr>
              <w:tc>
                <w:tcPr>
                  <w:tcW w:w="3200" w:type="dxa"/>
                  <w:tcBorders>
                    <w:top w:val="nil"/>
                    <w:left w:val="nil"/>
                    <w:bottom w:val="nil"/>
                    <w:right w:val="nil"/>
                  </w:tcBorders>
                  <w:shd w:val="clear" w:color="auto" w:fill="auto"/>
                  <w:noWrap/>
                  <w:hideMark/>
                </w:tcPr>
                <w:p w:rsidR="00110668" w:rsidRPr="00110668" w:rsidRDefault="00110668" w:rsidP="00110668">
                  <w:pPr>
                    <w:pStyle w:val="Nessunaspaziatura"/>
                    <w:framePr w:hSpace="141" w:wrap="around" w:vAnchor="text" w:hAnchor="text" w:y="1"/>
                    <w:suppressOverlap/>
                    <w:jc w:val="both"/>
                    <w:rPr>
                      <w:rFonts w:ascii="Times New Roman" w:hAnsi="Times New Roman"/>
                      <w:sz w:val="16"/>
                      <w:szCs w:val="16"/>
                    </w:rPr>
                  </w:pPr>
                  <w:r>
                    <w:rPr>
                      <w:rFonts w:ascii="Times New Roman" w:hAnsi="Times New Roman"/>
                      <w:sz w:val="16"/>
                      <w:szCs w:val="16"/>
                    </w:rPr>
                    <w:t xml:space="preserve"> </w:t>
                  </w:r>
                  <w:r w:rsidRPr="00110668">
                    <w:rPr>
                      <w:rFonts w:ascii="Times New Roman" w:hAnsi="Times New Roman"/>
                      <w:sz w:val="16"/>
                      <w:szCs w:val="16"/>
                    </w:rPr>
                    <w:t>Demolizione di cordoli in conglomerato cementizio e qualsiasi dimensioni ed a qualsiasi altezza compreso l’accatastamento del materiale nell’ambito del cantiere e la sistemazione del materiale per sottofondo di marciapiedi, con eventuale trasporto a discarica,il diritto di accesso alla discarica e quanto altro occorre per dare l’opera finita ed a regola d’arte.</w:t>
                  </w:r>
                </w:p>
                <w:p w:rsidR="00110668" w:rsidRPr="00110668" w:rsidRDefault="00110668" w:rsidP="00110668">
                  <w:pPr>
                    <w:pStyle w:val="Nessunaspaziatura"/>
                    <w:framePr w:hSpace="141" w:wrap="around" w:vAnchor="text" w:hAnchor="text" w:y="1"/>
                    <w:suppressOverlap/>
                    <w:jc w:val="both"/>
                    <w:rPr>
                      <w:rFonts w:ascii="Times New Roman" w:hAnsi="Times New Roman"/>
                      <w:sz w:val="16"/>
                      <w:szCs w:val="16"/>
                    </w:rPr>
                  </w:pPr>
                  <w:r>
                    <w:rPr>
                      <w:rFonts w:ascii="Times New Roman" w:hAnsi="Times New Roman"/>
                      <w:sz w:val="24"/>
                      <w:szCs w:val="24"/>
                    </w:rPr>
                    <w:t xml:space="preserve"> </w:t>
                  </w:r>
                </w:p>
              </w:tc>
            </w:tr>
          </w:tbl>
          <w:p w:rsidR="00BE31A9" w:rsidRPr="00BF5AF5" w:rsidRDefault="00BE31A9"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BE31A9" w:rsidRPr="004D4343" w:rsidRDefault="00BE31A9"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BE31A9" w:rsidRDefault="00BE31A9" w:rsidP="00255D52">
            <w:pPr>
              <w:jc w:val="right"/>
              <w:rPr>
                <w:color w:val="000000"/>
                <w:sz w:val="16"/>
                <w:szCs w:val="16"/>
              </w:rPr>
            </w:pPr>
          </w:p>
        </w:tc>
        <w:tc>
          <w:tcPr>
            <w:tcW w:w="708" w:type="dxa"/>
            <w:tcBorders>
              <w:top w:val="single" w:sz="4" w:space="0" w:color="auto"/>
              <w:bottom w:val="single" w:sz="4" w:space="0" w:color="auto"/>
            </w:tcBorders>
          </w:tcPr>
          <w:p w:rsidR="00BE31A9" w:rsidRPr="004D4343" w:rsidRDefault="00BE31A9"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BE31A9" w:rsidRDefault="00BE31A9"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BE31A9" w:rsidRDefault="00BE31A9"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BE31A9" w:rsidRPr="0039450F" w:rsidRDefault="00BE31A9" w:rsidP="008A3298">
            <w:pPr>
              <w:jc w:val="right"/>
              <w:rPr>
                <w:rFonts w:ascii="Times New Roman" w:hAnsi="Times New Roman" w:cs="Times New Roman"/>
                <w:sz w:val="16"/>
                <w:szCs w:val="16"/>
              </w:rPr>
            </w:pPr>
          </w:p>
        </w:tc>
      </w:tr>
      <w:tr w:rsidR="00F34482" w:rsidRPr="0039450F" w:rsidTr="00C56A36">
        <w:trPr>
          <w:trHeight w:val="75"/>
        </w:trPr>
        <w:tc>
          <w:tcPr>
            <w:tcW w:w="534" w:type="dxa"/>
            <w:tcBorders>
              <w:top w:val="single" w:sz="4" w:space="0" w:color="auto"/>
              <w:bottom w:val="single" w:sz="4" w:space="0" w:color="auto"/>
            </w:tcBorders>
          </w:tcPr>
          <w:p w:rsidR="00F34482" w:rsidRPr="00EA45E4" w:rsidRDefault="00F34482"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F34482" w:rsidRPr="00EA45E4" w:rsidRDefault="00F34482"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F34482" w:rsidRPr="00BF5AF5" w:rsidRDefault="00F34482"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Viale A-B</w:t>
            </w:r>
          </w:p>
        </w:tc>
        <w:tc>
          <w:tcPr>
            <w:tcW w:w="567" w:type="dxa"/>
            <w:tcBorders>
              <w:top w:val="single" w:sz="4" w:space="0" w:color="auto"/>
              <w:bottom w:val="single" w:sz="4" w:space="0" w:color="auto"/>
              <w:right w:val="single" w:sz="4" w:space="0" w:color="auto"/>
            </w:tcBorders>
          </w:tcPr>
          <w:p w:rsidR="00F34482" w:rsidRPr="004D4343" w:rsidRDefault="00F34482"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F34482" w:rsidRDefault="00F34482" w:rsidP="00255D52">
            <w:pPr>
              <w:jc w:val="right"/>
              <w:rPr>
                <w:color w:val="000000"/>
                <w:sz w:val="16"/>
                <w:szCs w:val="16"/>
              </w:rPr>
            </w:pPr>
          </w:p>
        </w:tc>
        <w:tc>
          <w:tcPr>
            <w:tcW w:w="708" w:type="dxa"/>
            <w:tcBorders>
              <w:top w:val="single" w:sz="4" w:space="0" w:color="auto"/>
              <w:bottom w:val="single" w:sz="4" w:space="0" w:color="auto"/>
            </w:tcBorders>
          </w:tcPr>
          <w:p w:rsidR="00F34482" w:rsidRPr="004D4343" w:rsidRDefault="00F34482"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F34482" w:rsidRDefault="00F34482"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F34482" w:rsidRDefault="00F34482"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F34482" w:rsidRPr="0039450F" w:rsidRDefault="00F34482"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E766F0"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4,40+5,00</w:t>
            </w:r>
          </w:p>
        </w:tc>
        <w:tc>
          <w:tcPr>
            <w:tcW w:w="567" w:type="dxa"/>
            <w:tcBorders>
              <w:top w:val="single" w:sz="4" w:space="0" w:color="auto"/>
              <w:bottom w:val="single" w:sz="4" w:space="0" w:color="auto"/>
              <w:right w:val="single" w:sz="4" w:space="0" w:color="auto"/>
            </w:tcBorders>
          </w:tcPr>
          <w:p w:rsidR="00E766F0" w:rsidRPr="004D4343" w:rsidRDefault="00E766F0" w:rsidP="00860FA9">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m</w:t>
            </w:r>
          </w:p>
        </w:tc>
        <w:tc>
          <w:tcPr>
            <w:tcW w:w="851" w:type="dxa"/>
            <w:tcBorders>
              <w:top w:val="single" w:sz="4" w:space="0" w:color="auto"/>
              <w:left w:val="single" w:sz="4" w:space="0" w:color="auto"/>
              <w:bottom w:val="single" w:sz="4" w:space="0" w:color="auto"/>
            </w:tcBorders>
            <w:vAlign w:val="bottom"/>
          </w:tcPr>
          <w:p w:rsidR="00E766F0" w:rsidRDefault="00E766F0" w:rsidP="00255D52">
            <w:pPr>
              <w:jc w:val="right"/>
              <w:rPr>
                <w:color w:val="000000"/>
                <w:sz w:val="16"/>
                <w:szCs w:val="16"/>
              </w:rPr>
            </w:pPr>
            <w:r>
              <w:rPr>
                <w:color w:val="000000"/>
                <w:sz w:val="16"/>
                <w:szCs w:val="16"/>
              </w:rPr>
              <w:t>9,40</w:t>
            </w: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4,20</w:t>
            </w:r>
          </w:p>
        </w:tc>
        <w:tc>
          <w:tcPr>
            <w:tcW w:w="993" w:type="dxa"/>
            <w:tcBorders>
              <w:top w:val="single" w:sz="4" w:space="0" w:color="auto"/>
              <w:bottom w:val="single" w:sz="4" w:space="0" w:color="auto"/>
            </w:tcBorders>
            <w:vAlign w:val="bottom"/>
          </w:tcPr>
          <w:p w:rsidR="00E766F0" w:rsidRDefault="00E766F0" w:rsidP="00255D52">
            <w:pPr>
              <w:jc w:val="right"/>
              <w:rPr>
                <w:color w:val="000000"/>
                <w:sz w:val="16"/>
                <w:szCs w:val="16"/>
              </w:rPr>
            </w:pPr>
            <w:r>
              <w:rPr>
                <w:color w:val="000000"/>
                <w:sz w:val="16"/>
                <w:szCs w:val="16"/>
              </w:rPr>
              <w:t>39,48</w:t>
            </w: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E766F0"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E766F0" w:rsidRPr="004D4343" w:rsidRDefault="00E766F0"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E766F0" w:rsidRDefault="00E766F0" w:rsidP="00255D52">
            <w:pPr>
              <w:jc w:val="right"/>
              <w:rPr>
                <w:color w:val="000000"/>
                <w:sz w:val="16"/>
                <w:szCs w:val="16"/>
              </w:rPr>
            </w:pP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D73E7E" w:rsidP="00EA45E4">
            <w:pPr>
              <w:jc w:val="right"/>
              <w:rPr>
                <w:rFonts w:ascii="Times New Roman" w:hAnsi="Times New Roman" w:cs="Times New Roman"/>
                <w:sz w:val="16"/>
                <w:szCs w:val="16"/>
              </w:rPr>
            </w:pPr>
            <w:r w:rsidRPr="00EA45E4">
              <w:rPr>
                <w:rFonts w:ascii="Times New Roman" w:hAnsi="Times New Roman" w:cs="Times New Roman"/>
                <w:sz w:val="16"/>
                <w:szCs w:val="16"/>
              </w:rPr>
              <w:t>36</w:t>
            </w:r>
          </w:p>
        </w:tc>
        <w:tc>
          <w:tcPr>
            <w:tcW w:w="850" w:type="dxa"/>
            <w:gridSpan w:val="2"/>
            <w:tcBorders>
              <w:top w:val="single" w:sz="4" w:space="0" w:color="auto"/>
              <w:bottom w:val="single" w:sz="4" w:space="0" w:color="auto"/>
            </w:tcBorders>
          </w:tcPr>
          <w:p w:rsidR="00E766F0" w:rsidRPr="00EA45E4" w:rsidRDefault="00D73E7E"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PN. 25</w:t>
            </w:r>
          </w:p>
        </w:tc>
        <w:tc>
          <w:tcPr>
            <w:tcW w:w="3402" w:type="dxa"/>
            <w:tcBorders>
              <w:top w:val="single" w:sz="4" w:space="0" w:color="auto"/>
              <w:bottom w:val="single" w:sz="4" w:space="0" w:color="auto"/>
            </w:tcBorders>
            <w:vAlign w:val="bottom"/>
          </w:tcPr>
          <w:tbl>
            <w:tblPr>
              <w:tblW w:w="3200" w:type="dxa"/>
              <w:tblLayout w:type="fixed"/>
              <w:tblCellMar>
                <w:left w:w="70" w:type="dxa"/>
                <w:right w:w="70" w:type="dxa"/>
              </w:tblCellMar>
              <w:tblLook w:val="04A0"/>
            </w:tblPr>
            <w:tblGrid>
              <w:gridCol w:w="3200"/>
            </w:tblGrid>
            <w:tr w:rsidR="00D73E7E" w:rsidRPr="00BF5AF5" w:rsidTr="00D73E7E">
              <w:trPr>
                <w:trHeight w:val="225"/>
              </w:trPr>
              <w:tc>
                <w:tcPr>
                  <w:tcW w:w="3200" w:type="dxa"/>
                  <w:tcBorders>
                    <w:top w:val="nil"/>
                    <w:left w:val="nil"/>
                    <w:bottom w:val="nil"/>
                    <w:right w:val="nil"/>
                  </w:tcBorders>
                  <w:shd w:val="clear" w:color="auto" w:fill="auto"/>
                  <w:noWrap/>
                  <w:vAlign w:val="bottom"/>
                  <w:hideMark/>
                </w:tcPr>
                <w:p w:rsidR="00D73E7E" w:rsidRPr="00BF5AF5" w:rsidRDefault="00D73E7E" w:rsidP="00BF5AF5">
                  <w:pPr>
                    <w:framePr w:hSpace="141" w:wrap="around" w:vAnchor="text" w:hAnchor="text" w:y="1"/>
                    <w:spacing w:after="0" w:line="240" w:lineRule="auto"/>
                    <w:suppressOverlap/>
                    <w:jc w:val="both"/>
                    <w:rPr>
                      <w:rFonts w:ascii="Times New Roman" w:eastAsia="Times New Roman" w:hAnsi="Times New Roman" w:cs="Times New Roman"/>
                      <w:sz w:val="16"/>
                      <w:szCs w:val="16"/>
                      <w:lang w:eastAsia="it-IT"/>
                    </w:rPr>
                  </w:pPr>
                  <w:r w:rsidRPr="00BF5AF5">
                    <w:rPr>
                      <w:rFonts w:ascii="Times New Roman" w:eastAsia="Times New Roman" w:hAnsi="Times New Roman" w:cs="Times New Roman"/>
                      <w:sz w:val="16"/>
                      <w:szCs w:val="16"/>
                      <w:lang w:eastAsia="it-IT"/>
                    </w:rPr>
                    <w:t xml:space="preserve">Manutenzione di cancello in ferro compreso  </w:t>
                  </w:r>
                </w:p>
              </w:tc>
            </w:tr>
            <w:tr w:rsidR="00D73E7E" w:rsidRPr="00BF5AF5" w:rsidTr="00D73E7E">
              <w:trPr>
                <w:trHeight w:val="225"/>
              </w:trPr>
              <w:tc>
                <w:tcPr>
                  <w:tcW w:w="3200" w:type="dxa"/>
                  <w:tcBorders>
                    <w:top w:val="nil"/>
                    <w:left w:val="nil"/>
                    <w:bottom w:val="nil"/>
                    <w:right w:val="nil"/>
                  </w:tcBorders>
                  <w:shd w:val="clear" w:color="auto" w:fill="auto"/>
                  <w:noWrap/>
                  <w:vAlign w:val="bottom"/>
                  <w:hideMark/>
                </w:tcPr>
                <w:p w:rsidR="00D73E7E" w:rsidRPr="00BF5AF5" w:rsidRDefault="00D73E7E" w:rsidP="00BF5AF5">
                  <w:pPr>
                    <w:framePr w:hSpace="141" w:wrap="around" w:vAnchor="text" w:hAnchor="text" w:y="1"/>
                    <w:spacing w:after="0" w:line="240" w:lineRule="auto"/>
                    <w:suppressOverlap/>
                    <w:jc w:val="both"/>
                    <w:rPr>
                      <w:rFonts w:ascii="Times New Roman" w:eastAsia="Times New Roman" w:hAnsi="Times New Roman" w:cs="Times New Roman"/>
                      <w:sz w:val="16"/>
                      <w:szCs w:val="16"/>
                      <w:lang w:eastAsia="it-IT"/>
                    </w:rPr>
                  </w:pPr>
                  <w:r w:rsidRPr="00BF5AF5">
                    <w:rPr>
                      <w:rFonts w:ascii="Times New Roman" w:eastAsia="Times New Roman" w:hAnsi="Times New Roman" w:cs="Times New Roman"/>
                      <w:sz w:val="16"/>
                      <w:szCs w:val="16"/>
                      <w:lang w:eastAsia="it-IT"/>
                    </w:rPr>
                    <w:t xml:space="preserve"> la sostituzione del materiale deteriorato con</w:t>
                  </w:r>
                </w:p>
              </w:tc>
            </w:tr>
            <w:tr w:rsidR="00D73E7E" w:rsidRPr="00BF5AF5" w:rsidTr="00D73E7E">
              <w:trPr>
                <w:trHeight w:val="225"/>
              </w:trPr>
              <w:tc>
                <w:tcPr>
                  <w:tcW w:w="3200" w:type="dxa"/>
                  <w:tcBorders>
                    <w:top w:val="nil"/>
                    <w:left w:val="nil"/>
                    <w:bottom w:val="nil"/>
                    <w:right w:val="nil"/>
                  </w:tcBorders>
                  <w:shd w:val="clear" w:color="auto" w:fill="auto"/>
                  <w:noWrap/>
                  <w:vAlign w:val="bottom"/>
                  <w:hideMark/>
                </w:tcPr>
                <w:p w:rsidR="00D73E7E" w:rsidRPr="00BF5AF5" w:rsidRDefault="00D73E7E" w:rsidP="00BF5AF5">
                  <w:pPr>
                    <w:framePr w:hSpace="141" w:wrap="around" w:vAnchor="text" w:hAnchor="text" w:y="1"/>
                    <w:spacing w:after="0" w:line="240" w:lineRule="auto"/>
                    <w:suppressOverlap/>
                    <w:jc w:val="both"/>
                    <w:rPr>
                      <w:rFonts w:ascii="Times New Roman" w:eastAsia="Times New Roman" w:hAnsi="Times New Roman" w:cs="Times New Roman"/>
                      <w:sz w:val="16"/>
                      <w:szCs w:val="16"/>
                      <w:lang w:eastAsia="it-IT"/>
                    </w:rPr>
                  </w:pPr>
                  <w:r w:rsidRPr="00BF5AF5">
                    <w:rPr>
                      <w:rFonts w:ascii="Times New Roman" w:eastAsia="Times New Roman" w:hAnsi="Times New Roman" w:cs="Times New Roman"/>
                      <w:sz w:val="16"/>
                      <w:szCs w:val="16"/>
                      <w:lang w:eastAsia="it-IT"/>
                    </w:rPr>
                    <w:t xml:space="preserve"> analogo materiale, cerniere, diritti di </w:t>
                  </w:r>
                  <w:proofErr w:type="spellStart"/>
                  <w:r w:rsidRPr="00BF5AF5">
                    <w:rPr>
                      <w:rFonts w:ascii="Times New Roman" w:eastAsia="Times New Roman" w:hAnsi="Times New Roman" w:cs="Times New Roman"/>
                      <w:sz w:val="16"/>
                      <w:szCs w:val="16"/>
                      <w:lang w:eastAsia="it-IT"/>
                    </w:rPr>
                    <w:t>disca-</w:t>
                  </w:r>
                  <w:proofErr w:type="spellEnd"/>
                </w:p>
              </w:tc>
            </w:tr>
            <w:tr w:rsidR="00D73E7E" w:rsidRPr="00BF5AF5" w:rsidTr="00D73E7E">
              <w:trPr>
                <w:trHeight w:val="225"/>
              </w:trPr>
              <w:tc>
                <w:tcPr>
                  <w:tcW w:w="3200" w:type="dxa"/>
                  <w:tcBorders>
                    <w:top w:val="nil"/>
                    <w:left w:val="nil"/>
                    <w:bottom w:val="nil"/>
                    <w:right w:val="nil"/>
                  </w:tcBorders>
                  <w:shd w:val="clear" w:color="auto" w:fill="auto"/>
                  <w:noWrap/>
                  <w:vAlign w:val="bottom"/>
                  <w:hideMark/>
                </w:tcPr>
                <w:p w:rsidR="00D73E7E" w:rsidRPr="00BF5AF5" w:rsidRDefault="00D73E7E" w:rsidP="00BF5AF5">
                  <w:pPr>
                    <w:framePr w:hSpace="141" w:wrap="around" w:vAnchor="text" w:hAnchor="text" w:y="1"/>
                    <w:spacing w:after="0" w:line="240" w:lineRule="auto"/>
                    <w:suppressOverlap/>
                    <w:jc w:val="both"/>
                    <w:rPr>
                      <w:rFonts w:ascii="Times New Roman" w:eastAsia="Times New Roman" w:hAnsi="Times New Roman" w:cs="Times New Roman"/>
                      <w:sz w:val="16"/>
                      <w:szCs w:val="16"/>
                      <w:lang w:eastAsia="it-IT"/>
                    </w:rPr>
                  </w:pPr>
                  <w:proofErr w:type="spellStart"/>
                  <w:r w:rsidRPr="00BF5AF5">
                    <w:rPr>
                      <w:rFonts w:ascii="Times New Roman" w:eastAsia="Times New Roman" w:hAnsi="Times New Roman" w:cs="Times New Roman"/>
                      <w:sz w:val="16"/>
                      <w:szCs w:val="16"/>
                      <w:lang w:eastAsia="it-IT"/>
                    </w:rPr>
                    <w:t>rica</w:t>
                  </w:r>
                  <w:proofErr w:type="spellEnd"/>
                  <w:r w:rsidRPr="00BF5AF5">
                    <w:rPr>
                      <w:rFonts w:ascii="Times New Roman" w:eastAsia="Times New Roman" w:hAnsi="Times New Roman" w:cs="Times New Roman"/>
                      <w:sz w:val="16"/>
                      <w:szCs w:val="16"/>
                      <w:lang w:eastAsia="it-IT"/>
                    </w:rPr>
                    <w:t xml:space="preserve"> trasporto a rifiuto del materiale </w:t>
                  </w:r>
                  <w:proofErr w:type="spellStart"/>
                  <w:r w:rsidRPr="00BF5AF5">
                    <w:rPr>
                      <w:rFonts w:ascii="Times New Roman" w:eastAsia="Times New Roman" w:hAnsi="Times New Roman" w:cs="Times New Roman"/>
                      <w:sz w:val="16"/>
                      <w:szCs w:val="16"/>
                      <w:lang w:eastAsia="it-IT"/>
                    </w:rPr>
                    <w:t>inutiliz-</w:t>
                  </w:r>
                  <w:proofErr w:type="spellEnd"/>
                </w:p>
              </w:tc>
            </w:tr>
            <w:tr w:rsidR="00D73E7E" w:rsidRPr="00BF5AF5" w:rsidTr="00D73E7E">
              <w:trPr>
                <w:trHeight w:val="225"/>
              </w:trPr>
              <w:tc>
                <w:tcPr>
                  <w:tcW w:w="3200" w:type="dxa"/>
                  <w:tcBorders>
                    <w:top w:val="nil"/>
                    <w:left w:val="nil"/>
                    <w:bottom w:val="nil"/>
                    <w:right w:val="nil"/>
                  </w:tcBorders>
                  <w:shd w:val="clear" w:color="auto" w:fill="auto"/>
                  <w:noWrap/>
                  <w:vAlign w:val="bottom"/>
                  <w:hideMark/>
                </w:tcPr>
                <w:p w:rsidR="00D73E7E" w:rsidRPr="00BF5AF5" w:rsidRDefault="00D73E7E" w:rsidP="00BF5AF5">
                  <w:pPr>
                    <w:framePr w:hSpace="141" w:wrap="around" w:vAnchor="text" w:hAnchor="text" w:y="1"/>
                    <w:spacing w:after="0" w:line="240" w:lineRule="auto"/>
                    <w:suppressOverlap/>
                    <w:jc w:val="both"/>
                    <w:rPr>
                      <w:rFonts w:ascii="Times New Roman" w:eastAsia="Times New Roman" w:hAnsi="Times New Roman" w:cs="Times New Roman"/>
                      <w:sz w:val="16"/>
                      <w:szCs w:val="16"/>
                      <w:lang w:eastAsia="it-IT"/>
                    </w:rPr>
                  </w:pPr>
                  <w:proofErr w:type="spellStart"/>
                  <w:r w:rsidRPr="00BF5AF5">
                    <w:rPr>
                      <w:rFonts w:ascii="Times New Roman" w:eastAsia="Times New Roman" w:hAnsi="Times New Roman" w:cs="Times New Roman"/>
                      <w:sz w:val="16"/>
                      <w:szCs w:val="16"/>
                      <w:lang w:eastAsia="it-IT"/>
                    </w:rPr>
                    <w:t>zabile</w:t>
                  </w:r>
                  <w:proofErr w:type="spellEnd"/>
                  <w:r w:rsidRPr="00BF5AF5">
                    <w:rPr>
                      <w:rFonts w:ascii="Times New Roman" w:eastAsia="Times New Roman" w:hAnsi="Times New Roman" w:cs="Times New Roman"/>
                      <w:sz w:val="16"/>
                      <w:szCs w:val="16"/>
                      <w:lang w:eastAsia="it-IT"/>
                    </w:rPr>
                    <w:t xml:space="preserve"> e quanto altro occorre per dare l'opera</w:t>
                  </w:r>
                </w:p>
              </w:tc>
            </w:tr>
            <w:tr w:rsidR="00D73E7E" w:rsidRPr="00BF5AF5" w:rsidTr="00D73E7E">
              <w:trPr>
                <w:trHeight w:val="225"/>
              </w:trPr>
              <w:tc>
                <w:tcPr>
                  <w:tcW w:w="3200" w:type="dxa"/>
                  <w:tcBorders>
                    <w:top w:val="nil"/>
                    <w:left w:val="nil"/>
                    <w:bottom w:val="nil"/>
                    <w:right w:val="nil"/>
                  </w:tcBorders>
                  <w:shd w:val="clear" w:color="auto" w:fill="auto"/>
                  <w:noWrap/>
                  <w:vAlign w:val="bottom"/>
                  <w:hideMark/>
                </w:tcPr>
                <w:p w:rsidR="00D73E7E" w:rsidRPr="00BF5AF5" w:rsidRDefault="00D73E7E" w:rsidP="00BF5AF5">
                  <w:pPr>
                    <w:framePr w:hSpace="141" w:wrap="around" w:vAnchor="text" w:hAnchor="text" w:y="1"/>
                    <w:spacing w:after="0" w:line="240" w:lineRule="auto"/>
                    <w:suppressOverlap/>
                    <w:jc w:val="both"/>
                    <w:rPr>
                      <w:rFonts w:ascii="Times New Roman" w:eastAsia="Times New Roman" w:hAnsi="Times New Roman" w:cs="Times New Roman"/>
                      <w:sz w:val="16"/>
                      <w:szCs w:val="16"/>
                      <w:lang w:eastAsia="it-IT"/>
                    </w:rPr>
                  </w:pPr>
                  <w:r w:rsidRPr="00BF5AF5">
                    <w:rPr>
                      <w:rFonts w:ascii="Times New Roman" w:eastAsia="Times New Roman" w:hAnsi="Times New Roman" w:cs="Times New Roman"/>
                      <w:sz w:val="16"/>
                      <w:szCs w:val="16"/>
                      <w:lang w:eastAsia="it-IT"/>
                    </w:rPr>
                    <w:t xml:space="preserve"> finita ed a perfetta regola d'arte</w:t>
                  </w:r>
                </w:p>
              </w:tc>
            </w:tr>
          </w:tbl>
          <w:p w:rsidR="00E766F0" w:rsidRPr="00BF5AF5" w:rsidRDefault="00E766F0"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E766F0" w:rsidRPr="004D4343" w:rsidRDefault="00E766F0"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E766F0" w:rsidRDefault="00E766F0" w:rsidP="00255D52">
            <w:pPr>
              <w:jc w:val="right"/>
              <w:rPr>
                <w:color w:val="000000"/>
                <w:sz w:val="16"/>
                <w:szCs w:val="16"/>
              </w:rPr>
            </w:pP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E766F0"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E766F0" w:rsidRPr="004D4343" w:rsidRDefault="00400DDD" w:rsidP="00860FA9">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n</w:t>
            </w:r>
          </w:p>
        </w:tc>
        <w:tc>
          <w:tcPr>
            <w:tcW w:w="851" w:type="dxa"/>
            <w:tcBorders>
              <w:top w:val="single" w:sz="4" w:space="0" w:color="auto"/>
              <w:left w:val="single" w:sz="4" w:space="0" w:color="auto"/>
              <w:bottom w:val="single" w:sz="4" w:space="0" w:color="auto"/>
            </w:tcBorders>
            <w:vAlign w:val="bottom"/>
          </w:tcPr>
          <w:p w:rsidR="00E766F0" w:rsidRDefault="00400DDD" w:rsidP="00255D52">
            <w:pPr>
              <w:jc w:val="right"/>
              <w:rPr>
                <w:color w:val="000000"/>
                <w:sz w:val="16"/>
                <w:szCs w:val="16"/>
              </w:rPr>
            </w:pPr>
            <w:r>
              <w:rPr>
                <w:color w:val="000000"/>
                <w:sz w:val="16"/>
                <w:szCs w:val="16"/>
              </w:rPr>
              <w:t>1</w:t>
            </w:r>
          </w:p>
        </w:tc>
        <w:tc>
          <w:tcPr>
            <w:tcW w:w="708" w:type="dxa"/>
            <w:tcBorders>
              <w:top w:val="single" w:sz="4" w:space="0" w:color="auto"/>
              <w:bottom w:val="single" w:sz="4" w:space="0" w:color="auto"/>
            </w:tcBorders>
          </w:tcPr>
          <w:p w:rsidR="00E766F0" w:rsidRPr="004D4343" w:rsidRDefault="00860FA9" w:rsidP="00860FA9">
            <w:pPr>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00000"/>
                <w:sz w:val="16"/>
                <w:szCs w:val="16"/>
              </w:rPr>
              <w:t>1</w:t>
            </w:r>
            <w:r w:rsidR="00400DDD">
              <w:rPr>
                <w:rFonts w:ascii="Times New Roman" w:hAnsi="Times New Roman" w:cs="Times New Roman"/>
                <w:color w:val="000000"/>
                <w:sz w:val="16"/>
                <w:szCs w:val="16"/>
              </w:rPr>
              <w:t>45,00</w:t>
            </w:r>
          </w:p>
        </w:tc>
        <w:tc>
          <w:tcPr>
            <w:tcW w:w="993" w:type="dxa"/>
            <w:tcBorders>
              <w:top w:val="single" w:sz="4" w:space="0" w:color="auto"/>
              <w:bottom w:val="single" w:sz="4" w:space="0" w:color="auto"/>
            </w:tcBorders>
          </w:tcPr>
          <w:p w:rsidR="00E766F0" w:rsidRDefault="00400DDD"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145,00</w:t>
            </w: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E766F0"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E766F0" w:rsidRPr="004D4343" w:rsidRDefault="00E766F0"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E766F0" w:rsidRDefault="00E766F0" w:rsidP="00255D52">
            <w:pPr>
              <w:jc w:val="right"/>
              <w:rPr>
                <w:color w:val="000000"/>
                <w:sz w:val="16"/>
                <w:szCs w:val="16"/>
              </w:rPr>
            </w:pP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400DDD" w:rsidP="00EA45E4">
            <w:pPr>
              <w:jc w:val="right"/>
              <w:rPr>
                <w:rFonts w:ascii="Times New Roman" w:hAnsi="Times New Roman" w:cs="Times New Roman"/>
                <w:sz w:val="16"/>
                <w:szCs w:val="16"/>
              </w:rPr>
            </w:pPr>
            <w:r w:rsidRPr="00EA45E4">
              <w:rPr>
                <w:rFonts w:ascii="Times New Roman" w:hAnsi="Times New Roman" w:cs="Times New Roman"/>
                <w:sz w:val="16"/>
                <w:szCs w:val="16"/>
              </w:rPr>
              <w:t>37</w:t>
            </w:r>
          </w:p>
        </w:tc>
        <w:tc>
          <w:tcPr>
            <w:tcW w:w="850" w:type="dxa"/>
            <w:gridSpan w:val="2"/>
            <w:tcBorders>
              <w:top w:val="single" w:sz="4" w:space="0" w:color="auto"/>
              <w:bottom w:val="single" w:sz="4" w:space="0" w:color="auto"/>
            </w:tcBorders>
          </w:tcPr>
          <w:p w:rsidR="00E766F0" w:rsidRPr="00EA45E4" w:rsidRDefault="00400DDD"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6.1.2.2</w:t>
            </w:r>
          </w:p>
        </w:tc>
        <w:tc>
          <w:tcPr>
            <w:tcW w:w="3402" w:type="dxa"/>
            <w:tcBorders>
              <w:top w:val="single" w:sz="4" w:space="0" w:color="auto"/>
              <w:bottom w:val="single" w:sz="4" w:space="0" w:color="auto"/>
            </w:tcBorders>
            <w:vAlign w:val="bottom"/>
          </w:tcPr>
          <w:tbl>
            <w:tblPr>
              <w:tblW w:w="3200" w:type="dxa"/>
              <w:tblLayout w:type="fixed"/>
              <w:tblCellMar>
                <w:left w:w="70" w:type="dxa"/>
                <w:right w:w="70" w:type="dxa"/>
              </w:tblCellMar>
              <w:tblLook w:val="04A0"/>
            </w:tblPr>
            <w:tblGrid>
              <w:gridCol w:w="3200"/>
            </w:tblGrid>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Fondazione stradale eseguita con misto</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granulometrico avente dimensioni mas-</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proofErr w:type="spellStart"/>
                  <w:r w:rsidRPr="00BF5AF5">
                    <w:rPr>
                      <w:rFonts w:ascii="Times New Roman" w:eastAsia="Times New Roman" w:hAnsi="Times New Roman" w:cs="Times New Roman"/>
                      <w:color w:val="000000"/>
                      <w:sz w:val="16"/>
                      <w:szCs w:val="16"/>
                      <w:lang w:eastAsia="it-IT"/>
                    </w:rPr>
                    <w:t>sime</w:t>
                  </w:r>
                  <w:proofErr w:type="spellEnd"/>
                  <w:r w:rsidRPr="00BF5AF5">
                    <w:rPr>
                      <w:rFonts w:ascii="Times New Roman" w:eastAsia="Times New Roman" w:hAnsi="Times New Roman" w:cs="Times New Roman"/>
                      <w:color w:val="000000"/>
                      <w:sz w:val="16"/>
                      <w:szCs w:val="16"/>
                      <w:lang w:eastAsia="it-IT"/>
                    </w:rPr>
                    <w:t xml:space="preserve"> degli elementi non superiore a 40 mm,</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passante a 2 mm compreso tra il 20% ed il </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40%, passante al setaccio 0,075 mm </w:t>
                  </w:r>
                  <w:proofErr w:type="spellStart"/>
                  <w:r w:rsidRPr="00BF5AF5">
                    <w:rPr>
                      <w:rFonts w:ascii="Times New Roman" w:eastAsia="Times New Roman" w:hAnsi="Times New Roman" w:cs="Times New Roman"/>
                      <w:color w:val="000000"/>
                      <w:sz w:val="16"/>
                      <w:szCs w:val="16"/>
                      <w:lang w:eastAsia="it-IT"/>
                    </w:rPr>
                    <w:t>com-</w:t>
                  </w:r>
                  <w:proofErr w:type="spellEnd"/>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preso tra il 4% ed il 10% </w:t>
                  </w:r>
                  <w:proofErr w:type="spellStart"/>
                  <w:r w:rsidRPr="00BF5AF5">
                    <w:rPr>
                      <w:rFonts w:ascii="Times New Roman" w:eastAsia="Times New Roman" w:hAnsi="Times New Roman" w:cs="Times New Roman"/>
                      <w:color w:val="000000"/>
                      <w:sz w:val="16"/>
                      <w:szCs w:val="16"/>
                      <w:lang w:eastAsia="it-IT"/>
                    </w:rPr>
                    <w:t>gralumetria</w:t>
                  </w:r>
                  <w:proofErr w:type="spellEnd"/>
                  <w:r w:rsidRPr="00BF5AF5">
                    <w:rPr>
                      <w:rFonts w:ascii="Times New Roman" w:eastAsia="Times New Roman" w:hAnsi="Times New Roman" w:cs="Times New Roman"/>
                      <w:color w:val="000000"/>
                      <w:sz w:val="16"/>
                      <w:szCs w:val="16"/>
                      <w:lang w:eastAsia="it-IT"/>
                    </w:rPr>
                    <w:t xml:space="preserve"> ben </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assortita, esente da materiale argilloso con </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l'onere dell'eventuale </w:t>
                  </w:r>
                  <w:proofErr w:type="spellStart"/>
                  <w:r w:rsidRPr="00BF5AF5">
                    <w:rPr>
                      <w:rFonts w:ascii="Times New Roman" w:eastAsia="Times New Roman" w:hAnsi="Times New Roman" w:cs="Times New Roman"/>
                      <w:color w:val="000000"/>
                      <w:sz w:val="16"/>
                      <w:szCs w:val="16"/>
                      <w:lang w:eastAsia="it-IT"/>
                    </w:rPr>
                    <w:t>numidimento</w:t>
                  </w:r>
                  <w:proofErr w:type="spellEnd"/>
                  <w:r w:rsidRPr="00BF5AF5">
                    <w:rPr>
                      <w:rFonts w:ascii="Times New Roman" w:eastAsia="Times New Roman" w:hAnsi="Times New Roman" w:cs="Times New Roman"/>
                      <w:color w:val="000000"/>
                      <w:sz w:val="16"/>
                      <w:szCs w:val="16"/>
                      <w:lang w:eastAsia="it-IT"/>
                    </w:rPr>
                    <w:t xml:space="preserve"> per il </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raggiungimento dell'umidità ottima e del </w:t>
                  </w:r>
                  <w:proofErr w:type="spellStart"/>
                  <w:r w:rsidRPr="00BF5AF5">
                    <w:rPr>
                      <w:rFonts w:ascii="Times New Roman" w:eastAsia="Times New Roman" w:hAnsi="Times New Roman" w:cs="Times New Roman"/>
                      <w:color w:val="000000"/>
                      <w:sz w:val="16"/>
                      <w:szCs w:val="16"/>
                      <w:lang w:eastAsia="it-IT"/>
                    </w:rPr>
                    <w:t>co-</w:t>
                  </w:r>
                  <w:proofErr w:type="spellEnd"/>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proofErr w:type="spellStart"/>
                  <w:r w:rsidRPr="00BF5AF5">
                    <w:rPr>
                      <w:rFonts w:ascii="Times New Roman" w:eastAsia="Times New Roman" w:hAnsi="Times New Roman" w:cs="Times New Roman"/>
                      <w:color w:val="000000"/>
                      <w:sz w:val="16"/>
                      <w:szCs w:val="16"/>
                      <w:lang w:eastAsia="it-IT"/>
                    </w:rPr>
                    <w:t>stpamento</w:t>
                  </w:r>
                  <w:proofErr w:type="spellEnd"/>
                  <w:r w:rsidRPr="00BF5AF5">
                    <w:rPr>
                      <w:rFonts w:ascii="Times New Roman" w:eastAsia="Times New Roman" w:hAnsi="Times New Roman" w:cs="Times New Roman"/>
                      <w:color w:val="000000"/>
                      <w:sz w:val="16"/>
                      <w:szCs w:val="16"/>
                      <w:lang w:eastAsia="it-IT"/>
                    </w:rPr>
                    <w:t xml:space="preserve"> fino a raggiungere il 95% della </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densità AASHO modificata, nonché ogni</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altro onere occorrente per dare il lavoro</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lastRenderedPageBreak/>
                    <w:t>completo ed eseguito a perfetta regola d'</w:t>
                  </w:r>
                  <w:proofErr w:type="spellStart"/>
                  <w:r w:rsidRPr="00BF5AF5">
                    <w:rPr>
                      <w:rFonts w:ascii="Times New Roman" w:eastAsia="Times New Roman" w:hAnsi="Times New Roman" w:cs="Times New Roman"/>
                      <w:color w:val="000000"/>
                      <w:sz w:val="16"/>
                      <w:szCs w:val="16"/>
                      <w:lang w:eastAsia="it-IT"/>
                    </w:rPr>
                    <w:t>ar</w:t>
                  </w:r>
                  <w:proofErr w:type="spellEnd"/>
                  <w:r w:rsidRPr="00BF5AF5">
                    <w:rPr>
                      <w:rFonts w:ascii="Times New Roman" w:eastAsia="Times New Roman" w:hAnsi="Times New Roman" w:cs="Times New Roman"/>
                      <w:color w:val="000000"/>
                      <w:sz w:val="16"/>
                      <w:szCs w:val="16"/>
                      <w:lang w:eastAsia="it-IT"/>
                    </w:rPr>
                    <w:t>_</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te. Misurato a spessore finito dopo costipa-</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mento e per distanza dalle cave di prestito</w:t>
                  </w:r>
                </w:p>
              </w:tc>
            </w:tr>
            <w:tr w:rsidR="00283036" w:rsidRPr="00BF5AF5" w:rsidTr="00283036">
              <w:trPr>
                <w:trHeight w:val="225"/>
              </w:trPr>
              <w:tc>
                <w:tcPr>
                  <w:tcW w:w="3200" w:type="dxa"/>
                  <w:tcBorders>
                    <w:top w:val="nil"/>
                    <w:left w:val="nil"/>
                    <w:bottom w:val="nil"/>
                    <w:right w:val="nil"/>
                  </w:tcBorders>
                  <w:shd w:val="clear" w:color="auto" w:fill="auto"/>
                  <w:noWrap/>
                  <w:vAlign w:val="bottom"/>
                  <w:hideMark/>
                </w:tcPr>
                <w:p w:rsidR="00283036" w:rsidRPr="00BF5AF5" w:rsidRDefault="00283036"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 </w:t>
                  </w:r>
                  <w:r w:rsidR="008A3298" w:rsidRPr="00BF5AF5">
                    <w:rPr>
                      <w:rFonts w:ascii="Times New Roman" w:eastAsia="Times New Roman" w:hAnsi="Times New Roman" w:cs="Times New Roman"/>
                      <w:color w:val="000000"/>
                      <w:sz w:val="16"/>
                      <w:szCs w:val="16"/>
                      <w:lang w:eastAsia="it-IT"/>
                    </w:rPr>
                    <w:t xml:space="preserve">  </w:t>
                  </w:r>
                </w:p>
              </w:tc>
            </w:tr>
          </w:tbl>
          <w:p w:rsidR="00E766F0" w:rsidRPr="00BF5AF5" w:rsidRDefault="00E766F0"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E766F0" w:rsidRPr="004D4343" w:rsidRDefault="00E766F0"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E766F0" w:rsidRDefault="00E766F0" w:rsidP="00255D52">
            <w:pPr>
              <w:jc w:val="right"/>
              <w:rPr>
                <w:color w:val="000000"/>
                <w:sz w:val="16"/>
                <w:szCs w:val="16"/>
              </w:rPr>
            </w:pP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8A3298"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Viale A incrocio viale B</w:t>
            </w:r>
          </w:p>
        </w:tc>
        <w:tc>
          <w:tcPr>
            <w:tcW w:w="567" w:type="dxa"/>
            <w:tcBorders>
              <w:top w:val="single" w:sz="4" w:space="0" w:color="auto"/>
              <w:bottom w:val="single" w:sz="4" w:space="0" w:color="auto"/>
              <w:right w:val="single" w:sz="4" w:space="0" w:color="auto"/>
            </w:tcBorders>
          </w:tcPr>
          <w:p w:rsidR="00E766F0" w:rsidRPr="004D4343" w:rsidRDefault="00E766F0"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E766F0" w:rsidRDefault="00E766F0" w:rsidP="00255D52">
            <w:pPr>
              <w:jc w:val="right"/>
              <w:rPr>
                <w:color w:val="000000"/>
                <w:sz w:val="16"/>
                <w:szCs w:val="16"/>
              </w:rPr>
            </w:pP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8A3298"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4,10*4,70*0,30</w:t>
            </w:r>
          </w:p>
        </w:tc>
        <w:tc>
          <w:tcPr>
            <w:tcW w:w="567" w:type="dxa"/>
            <w:tcBorders>
              <w:top w:val="single" w:sz="4" w:space="0" w:color="auto"/>
              <w:bottom w:val="single" w:sz="4" w:space="0" w:color="auto"/>
              <w:right w:val="single" w:sz="4" w:space="0" w:color="auto"/>
            </w:tcBorders>
          </w:tcPr>
          <w:p w:rsidR="00E766F0" w:rsidRPr="004D4343" w:rsidRDefault="008A3298" w:rsidP="00276713">
            <w:pPr>
              <w:autoSpaceDE w:val="0"/>
              <w:autoSpaceDN w:val="0"/>
              <w:adjustRightInd w:val="0"/>
              <w:ind w:left="-108" w:right="-108"/>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mc</w:t>
            </w:r>
            <w:proofErr w:type="spellEnd"/>
          </w:p>
        </w:tc>
        <w:tc>
          <w:tcPr>
            <w:tcW w:w="851" w:type="dxa"/>
            <w:tcBorders>
              <w:top w:val="single" w:sz="4" w:space="0" w:color="auto"/>
              <w:left w:val="single" w:sz="4" w:space="0" w:color="auto"/>
              <w:bottom w:val="single" w:sz="4" w:space="0" w:color="auto"/>
            </w:tcBorders>
            <w:vAlign w:val="bottom"/>
          </w:tcPr>
          <w:p w:rsidR="00E766F0" w:rsidRDefault="008A3298" w:rsidP="00255D52">
            <w:pPr>
              <w:jc w:val="right"/>
              <w:rPr>
                <w:color w:val="000000"/>
                <w:sz w:val="16"/>
                <w:szCs w:val="16"/>
              </w:rPr>
            </w:pPr>
            <w:r>
              <w:rPr>
                <w:color w:val="000000"/>
                <w:sz w:val="16"/>
                <w:szCs w:val="16"/>
              </w:rPr>
              <w:t>5,781</w:t>
            </w: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8A3298"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Orlatura parcheggio</w:t>
            </w:r>
          </w:p>
        </w:tc>
        <w:tc>
          <w:tcPr>
            <w:tcW w:w="567" w:type="dxa"/>
            <w:tcBorders>
              <w:top w:val="single" w:sz="4" w:space="0" w:color="auto"/>
              <w:bottom w:val="single" w:sz="4" w:space="0" w:color="auto"/>
              <w:right w:val="single" w:sz="4" w:space="0" w:color="auto"/>
            </w:tcBorders>
          </w:tcPr>
          <w:p w:rsidR="00E766F0" w:rsidRPr="004D4343" w:rsidRDefault="00E766F0" w:rsidP="00276713">
            <w:pPr>
              <w:autoSpaceDE w:val="0"/>
              <w:autoSpaceDN w:val="0"/>
              <w:adjustRightInd w:val="0"/>
              <w:ind w:left="-108" w:right="-108"/>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E766F0" w:rsidRDefault="00E766F0" w:rsidP="00255D52">
            <w:pPr>
              <w:jc w:val="right"/>
              <w:rPr>
                <w:color w:val="000000"/>
                <w:sz w:val="16"/>
                <w:szCs w:val="16"/>
              </w:rPr>
            </w:pP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8A3298"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0,30*4,40*0,30</w:t>
            </w:r>
          </w:p>
        </w:tc>
        <w:tc>
          <w:tcPr>
            <w:tcW w:w="567" w:type="dxa"/>
            <w:tcBorders>
              <w:top w:val="single" w:sz="4" w:space="0" w:color="auto"/>
              <w:bottom w:val="single" w:sz="4" w:space="0" w:color="auto"/>
              <w:right w:val="single" w:sz="4" w:space="0" w:color="auto"/>
            </w:tcBorders>
          </w:tcPr>
          <w:p w:rsidR="00E766F0" w:rsidRPr="004D4343" w:rsidRDefault="008A3298"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E766F0" w:rsidRDefault="008A3298" w:rsidP="00255D52">
            <w:pPr>
              <w:jc w:val="right"/>
              <w:rPr>
                <w:color w:val="000000"/>
                <w:sz w:val="16"/>
                <w:szCs w:val="16"/>
              </w:rPr>
            </w:pPr>
            <w:r>
              <w:rPr>
                <w:color w:val="000000"/>
                <w:sz w:val="16"/>
                <w:szCs w:val="16"/>
              </w:rPr>
              <w:t>0,264</w:t>
            </w: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8A3298"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marciapiedi</w:t>
            </w:r>
          </w:p>
        </w:tc>
        <w:tc>
          <w:tcPr>
            <w:tcW w:w="567" w:type="dxa"/>
            <w:tcBorders>
              <w:top w:val="single" w:sz="4" w:space="0" w:color="auto"/>
              <w:bottom w:val="single" w:sz="4" w:space="0" w:color="auto"/>
              <w:right w:val="single" w:sz="4" w:space="0" w:color="auto"/>
            </w:tcBorders>
          </w:tcPr>
          <w:p w:rsidR="00E766F0" w:rsidRPr="004D4343" w:rsidRDefault="00E766F0" w:rsidP="00276713">
            <w:pPr>
              <w:autoSpaceDE w:val="0"/>
              <w:autoSpaceDN w:val="0"/>
              <w:adjustRightInd w:val="0"/>
              <w:ind w:left="-108" w:right="-108"/>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E766F0" w:rsidRDefault="00E766F0" w:rsidP="00255D52">
            <w:pPr>
              <w:jc w:val="right"/>
              <w:rPr>
                <w:color w:val="000000"/>
                <w:sz w:val="16"/>
                <w:szCs w:val="16"/>
              </w:rPr>
            </w:pP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8A3298"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Mq. 123,76*0,10</w:t>
            </w:r>
          </w:p>
        </w:tc>
        <w:tc>
          <w:tcPr>
            <w:tcW w:w="567" w:type="dxa"/>
            <w:tcBorders>
              <w:top w:val="single" w:sz="4" w:space="0" w:color="auto"/>
              <w:bottom w:val="single" w:sz="4" w:space="0" w:color="auto"/>
              <w:right w:val="single" w:sz="4" w:space="0" w:color="auto"/>
            </w:tcBorders>
          </w:tcPr>
          <w:p w:rsidR="00E766F0" w:rsidRPr="004D4343" w:rsidRDefault="008A3298"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E766F0" w:rsidRDefault="008A3298" w:rsidP="00255D52">
            <w:pPr>
              <w:jc w:val="right"/>
              <w:rPr>
                <w:color w:val="000000"/>
                <w:sz w:val="16"/>
                <w:szCs w:val="16"/>
              </w:rPr>
            </w:pPr>
            <w:r>
              <w:rPr>
                <w:color w:val="000000"/>
                <w:sz w:val="16"/>
                <w:szCs w:val="16"/>
              </w:rPr>
              <w:t>12,376</w:t>
            </w: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8A3298"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Sommano</w:t>
            </w:r>
          </w:p>
        </w:tc>
        <w:tc>
          <w:tcPr>
            <w:tcW w:w="567" w:type="dxa"/>
            <w:tcBorders>
              <w:top w:val="single" w:sz="4" w:space="0" w:color="auto"/>
              <w:bottom w:val="single" w:sz="4" w:space="0" w:color="auto"/>
              <w:right w:val="single" w:sz="4" w:space="0" w:color="auto"/>
            </w:tcBorders>
          </w:tcPr>
          <w:p w:rsidR="00E766F0" w:rsidRPr="004D4343" w:rsidRDefault="008A3298" w:rsidP="00276713">
            <w:pPr>
              <w:autoSpaceDE w:val="0"/>
              <w:autoSpaceDN w:val="0"/>
              <w:adjustRightInd w:val="0"/>
              <w:ind w:left="-108" w:right="-108"/>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mc</w:t>
            </w:r>
            <w:proofErr w:type="spellEnd"/>
          </w:p>
        </w:tc>
        <w:tc>
          <w:tcPr>
            <w:tcW w:w="851" w:type="dxa"/>
            <w:tcBorders>
              <w:top w:val="single" w:sz="4" w:space="0" w:color="auto"/>
              <w:left w:val="single" w:sz="4" w:space="0" w:color="auto"/>
              <w:bottom w:val="single" w:sz="4" w:space="0" w:color="auto"/>
            </w:tcBorders>
            <w:vAlign w:val="bottom"/>
          </w:tcPr>
          <w:p w:rsidR="00E766F0" w:rsidRDefault="008A3298" w:rsidP="00255D52">
            <w:pPr>
              <w:jc w:val="right"/>
              <w:rPr>
                <w:color w:val="000000"/>
                <w:sz w:val="16"/>
                <w:szCs w:val="16"/>
              </w:rPr>
            </w:pPr>
            <w:r>
              <w:rPr>
                <w:color w:val="000000"/>
                <w:sz w:val="16"/>
                <w:szCs w:val="16"/>
              </w:rPr>
              <w:t>18,421</w:t>
            </w:r>
          </w:p>
        </w:tc>
        <w:tc>
          <w:tcPr>
            <w:tcW w:w="708" w:type="dxa"/>
            <w:tcBorders>
              <w:top w:val="single" w:sz="4" w:space="0" w:color="auto"/>
              <w:bottom w:val="single" w:sz="4" w:space="0" w:color="auto"/>
            </w:tcBorders>
          </w:tcPr>
          <w:p w:rsidR="00E766F0" w:rsidRPr="004D4343" w:rsidRDefault="008A3298"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32,80</w:t>
            </w:r>
          </w:p>
        </w:tc>
        <w:tc>
          <w:tcPr>
            <w:tcW w:w="993" w:type="dxa"/>
            <w:tcBorders>
              <w:top w:val="single" w:sz="4" w:space="0" w:color="auto"/>
              <w:bottom w:val="single" w:sz="4" w:space="0" w:color="auto"/>
            </w:tcBorders>
          </w:tcPr>
          <w:p w:rsidR="00E766F0" w:rsidRDefault="008A3298"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604,21</w:t>
            </w: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E766F0" w:rsidRPr="0039450F" w:rsidTr="00C56A36">
        <w:trPr>
          <w:trHeight w:val="75"/>
        </w:trPr>
        <w:tc>
          <w:tcPr>
            <w:tcW w:w="534" w:type="dxa"/>
            <w:tcBorders>
              <w:top w:val="single" w:sz="4" w:space="0" w:color="auto"/>
              <w:bottom w:val="single" w:sz="4" w:space="0" w:color="auto"/>
            </w:tcBorders>
          </w:tcPr>
          <w:p w:rsidR="00E766F0" w:rsidRPr="00EA45E4" w:rsidRDefault="00E766F0"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E766F0" w:rsidRPr="00EA45E4" w:rsidRDefault="00E766F0"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E766F0" w:rsidRPr="00BF5AF5" w:rsidRDefault="00E766F0"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E766F0" w:rsidRPr="004D4343" w:rsidRDefault="00E766F0"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E766F0" w:rsidRDefault="00E766F0" w:rsidP="00255D52">
            <w:pPr>
              <w:jc w:val="right"/>
              <w:rPr>
                <w:color w:val="000000"/>
                <w:sz w:val="16"/>
                <w:szCs w:val="16"/>
              </w:rPr>
            </w:pPr>
          </w:p>
        </w:tc>
        <w:tc>
          <w:tcPr>
            <w:tcW w:w="708" w:type="dxa"/>
            <w:tcBorders>
              <w:top w:val="single" w:sz="4" w:space="0" w:color="auto"/>
              <w:bottom w:val="single" w:sz="4" w:space="0" w:color="auto"/>
            </w:tcBorders>
          </w:tcPr>
          <w:p w:rsidR="00E766F0" w:rsidRPr="004D4343" w:rsidRDefault="00E766F0"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E766F0" w:rsidRDefault="00E766F0"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E766F0" w:rsidRDefault="00E766F0"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E766F0" w:rsidRPr="0039450F" w:rsidRDefault="00E766F0" w:rsidP="008A3298">
            <w:pPr>
              <w:jc w:val="right"/>
              <w:rPr>
                <w:rFonts w:ascii="Times New Roman" w:hAnsi="Times New Roman" w:cs="Times New Roman"/>
                <w:sz w:val="16"/>
                <w:szCs w:val="16"/>
              </w:rPr>
            </w:pPr>
          </w:p>
        </w:tc>
      </w:tr>
      <w:tr w:rsidR="008A76EB" w:rsidRPr="0039450F" w:rsidTr="00C56A36">
        <w:trPr>
          <w:trHeight w:val="75"/>
        </w:trPr>
        <w:tc>
          <w:tcPr>
            <w:tcW w:w="534" w:type="dxa"/>
            <w:tcBorders>
              <w:top w:val="single" w:sz="4" w:space="0" w:color="auto"/>
              <w:bottom w:val="single" w:sz="4" w:space="0" w:color="auto"/>
            </w:tcBorders>
          </w:tcPr>
          <w:p w:rsidR="008A76EB" w:rsidRPr="00EA45E4" w:rsidRDefault="008A76EB" w:rsidP="00EA45E4">
            <w:pPr>
              <w:jc w:val="right"/>
              <w:rPr>
                <w:rFonts w:ascii="Times New Roman" w:hAnsi="Times New Roman" w:cs="Times New Roman"/>
                <w:sz w:val="16"/>
                <w:szCs w:val="16"/>
              </w:rPr>
            </w:pPr>
            <w:r w:rsidRPr="00EA45E4">
              <w:rPr>
                <w:rFonts w:ascii="Times New Roman" w:hAnsi="Times New Roman" w:cs="Times New Roman"/>
                <w:sz w:val="16"/>
                <w:szCs w:val="16"/>
              </w:rPr>
              <w:t>38</w:t>
            </w:r>
          </w:p>
        </w:tc>
        <w:tc>
          <w:tcPr>
            <w:tcW w:w="850" w:type="dxa"/>
            <w:gridSpan w:val="2"/>
            <w:tcBorders>
              <w:top w:val="single" w:sz="4" w:space="0" w:color="auto"/>
              <w:bottom w:val="single" w:sz="4" w:space="0" w:color="auto"/>
            </w:tcBorders>
          </w:tcPr>
          <w:p w:rsidR="008A76EB" w:rsidRPr="00EA45E4" w:rsidRDefault="008A76EB"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3.1.1.7</w:t>
            </w:r>
          </w:p>
        </w:tc>
        <w:tc>
          <w:tcPr>
            <w:tcW w:w="3402" w:type="dxa"/>
            <w:tcBorders>
              <w:top w:val="single" w:sz="4" w:space="0" w:color="auto"/>
              <w:bottom w:val="single" w:sz="4" w:space="0" w:color="auto"/>
            </w:tcBorders>
            <w:vAlign w:val="bottom"/>
          </w:tcPr>
          <w:p w:rsidR="00AB553F" w:rsidRPr="00BF5AF5" w:rsidRDefault="008A76E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bl>
            <w:tblPr>
              <w:tblW w:w="3200" w:type="dxa"/>
              <w:tblLayout w:type="fixed"/>
              <w:tblCellMar>
                <w:left w:w="70" w:type="dxa"/>
                <w:right w:w="70" w:type="dxa"/>
              </w:tblCellMar>
              <w:tblLook w:val="04A0"/>
            </w:tblPr>
            <w:tblGrid>
              <w:gridCol w:w="3200"/>
            </w:tblGrid>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Conglomerato cementizio per strutture non</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2BC7"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color w:val="000000"/>
                      <w:sz w:val="16"/>
                      <w:szCs w:val="16"/>
                      <w:lang w:eastAsia="it-IT"/>
                    </w:rPr>
                    <w:t>armate o debol</w:t>
                  </w:r>
                  <w:r w:rsidR="00AB553F" w:rsidRPr="00BF5AF5">
                    <w:rPr>
                      <w:rFonts w:ascii="Times New Roman" w:eastAsia="Times New Roman" w:hAnsi="Times New Roman" w:cs="Times New Roman"/>
                      <w:color w:val="000000"/>
                      <w:sz w:val="16"/>
                      <w:szCs w:val="16"/>
                      <w:lang w:eastAsia="it-IT"/>
                    </w:rPr>
                    <w:t>m</w:t>
                  </w:r>
                  <w:r>
                    <w:rPr>
                      <w:rFonts w:ascii="Times New Roman" w:eastAsia="Times New Roman" w:hAnsi="Times New Roman" w:cs="Times New Roman"/>
                      <w:color w:val="000000"/>
                      <w:sz w:val="16"/>
                      <w:szCs w:val="16"/>
                      <w:lang w:eastAsia="it-IT"/>
                    </w:rPr>
                    <w:t>en</w:t>
                  </w:r>
                  <w:r w:rsidR="00AB553F" w:rsidRPr="00BF5AF5">
                    <w:rPr>
                      <w:rFonts w:ascii="Times New Roman" w:eastAsia="Times New Roman" w:hAnsi="Times New Roman" w:cs="Times New Roman"/>
                      <w:color w:val="000000"/>
                      <w:sz w:val="16"/>
                      <w:szCs w:val="16"/>
                      <w:lang w:eastAsia="it-IT"/>
                    </w:rPr>
                    <w:t>te armate, compreso la</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preparazione dei cubetti, il conferimento in</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AB2BC7">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laboratorio per le prove dei materiali (</w:t>
                  </w:r>
                  <w:proofErr w:type="spellStart"/>
                  <w:r w:rsidR="00AB2BC7">
                    <w:rPr>
                      <w:rFonts w:ascii="Times New Roman" w:eastAsia="Times New Roman" w:hAnsi="Times New Roman" w:cs="Times New Roman"/>
                      <w:color w:val="000000"/>
                      <w:sz w:val="16"/>
                      <w:szCs w:val="16"/>
                      <w:lang w:eastAsia="it-IT"/>
                    </w:rPr>
                    <w:t>q</w:t>
                  </w:r>
                  <w:r w:rsidRPr="00BF5AF5">
                    <w:rPr>
                      <w:rFonts w:ascii="Times New Roman" w:eastAsia="Times New Roman" w:hAnsi="Times New Roman" w:cs="Times New Roman"/>
                      <w:color w:val="000000"/>
                      <w:sz w:val="16"/>
                      <w:szCs w:val="16"/>
                      <w:lang w:eastAsia="it-IT"/>
                    </w:rPr>
                    <w:t>ue-</w:t>
                  </w:r>
                  <w:proofErr w:type="spellEnd"/>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proofErr w:type="spellStart"/>
                  <w:r w:rsidRPr="00BF5AF5">
                    <w:rPr>
                      <w:rFonts w:ascii="Times New Roman" w:eastAsia="Times New Roman" w:hAnsi="Times New Roman" w:cs="Times New Roman"/>
                      <w:color w:val="000000"/>
                      <w:sz w:val="16"/>
                      <w:szCs w:val="16"/>
                      <w:lang w:eastAsia="it-IT"/>
                    </w:rPr>
                    <w:t>ste</w:t>
                  </w:r>
                  <w:proofErr w:type="spellEnd"/>
                  <w:r w:rsidRPr="00BF5AF5">
                    <w:rPr>
                      <w:rFonts w:ascii="Times New Roman" w:eastAsia="Times New Roman" w:hAnsi="Times New Roman" w:cs="Times New Roman"/>
                      <w:color w:val="000000"/>
                      <w:sz w:val="16"/>
                      <w:szCs w:val="16"/>
                      <w:lang w:eastAsia="it-IT"/>
                    </w:rPr>
                    <w:t xml:space="preserve"> ultime a carico dell'amministrazione  )</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vibratura dei getti, la lisciatura delle facce </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apparenti con malta di cemento puro ed </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ogni altro onere occorrente per dare il con-</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proofErr w:type="spellStart"/>
                  <w:r w:rsidRPr="00BF5AF5">
                    <w:rPr>
                      <w:rFonts w:ascii="Times New Roman" w:eastAsia="Times New Roman" w:hAnsi="Times New Roman" w:cs="Times New Roman"/>
                      <w:color w:val="000000"/>
                      <w:sz w:val="16"/>
                      <w:szCs w:val="16"/>
                      <w:lang w:eastAsia="it-IT"/>
                    </w:rPr>
                    <w:t>glomerato</w:t>
                  </w:r>
                  <w:proofErr w:type="spellEnd"/>
                  <w:r w:rsidRPr="00BF5AF5">
                    <w:rPr>
                      <w:rFonts w:ascii="Times New Roman" w:eastAsia="Times New Roman" w:hAnsi="Times New Roman" w:cs="Times New Roman"/>
                      <w:color w:val="000000"/>
                      <w:sz w:val="16"/>
                      <w:szCs w:val="16"/>
                      <w:lang w:eastAsia="it-IT"/>
                    </w:rPr>
                    <w:t xml:space="preserve"> in sito ed il lavoro eseguito a per-</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fetta regola d'arte, esclusa l'eventuale </w:t>
                  </w:r>
                  <w:proofErr w:type="spellStart"/>
                  <w:r w:rsidRPr="00BF5AF5">
                    <w:rPr>
                      <w:rFonts w:ascii="Times New Roman" w:eastAsia="Times New Roman" w:hAnsi="Times New Roman" w:cs="Times New Roman"/>
                      <w:color w:val="000000"/>
                      <w:sz w:val="16"/>
                      <w:szCs w:val="16"/>
                      <w:lang w:eastAsia="it-IT"/>
                    </w:rPr>
                    <w:t>ag</w:t>
                  </w:r>
                  <w:proofErr w:type="spellEnd"/>
                  <w:r w:rsidRPr="00BF5AF5">
                    <w:rPr>
                      <w:rFonts w:ascii="Times New Roman" w:eastAsia="Times New Roman" w:hAnsi="Times New Roman" w:cs="Times New Roman"/>
                      <w:color w:val="000000"/>
                      <w:sz w:val="16"/>
                      <w:szCs w:val="16"/>
                      <w:lang w:eastAsia="it-IT"/>
                    </w:rPr>
                    <w:t xml:space="preserve"> -</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giunta di altri additivi, da computarsi ove</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necessari ed escluse le </w:t>
                  </w:r>
                  <w:proofErr w:type="spellStart"/>
                  <w:r w:rsidRPr="00BF5AF5">
                    <w:rPr>
                      <w:rFonts w:ascii="Times New Roman" w:eastAsia="Times New Roman" w:hAnsi="Times New Roman" w:cs="Times New Roman"/>
                      <w:color w:val="000000"/>
                      <w:sz w:val="16"/>
                      <w:szCs w:val="16"/>
                      <w:lang w:eastAsia="it-IT"/>
                    </w:rPr>
                    <w:t>casseformi</w:t>
                  </w:r>
                  <w:proofErr w:type="spellEnd"/>
                  <w:r w:rsidRPr="00BF5AF5">
                    <w:rPr>
                      <w:rFonts w:ascii="Times New Roman" w:eastAsia="Times New Roman" w:hAnsi="Times New Roman" w:cs="Times New Roman"/>
                      <w:color w:val="000000"/>
                      <w:sz w:val="16"/>
                      <w:szCs w:val="16"/>
                      <w:lang w:eastAsia="it-IT"/>
                    </w:rPr>
                    <w:t xml:space="preserve"> e le barre</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di armatura per opere in fondazione lavori</w:t>
                  </w:r>
                </w:p>
              </w:tc>
            </w:tr>
            <w:tr w:rsidR="00AB553F" w:rsidRPr="00BF5AF5" w:rsidTr="00AB553F">
              <w:trPr>
                <w:trHeight w:val="225"/>
              </w:trPr>
              <w:tc>
                <w:tcPr>
                  <w:tcW w:w="3200" w:type="dxa"/>
                  <w:tcBorders>
                    <w:top w:val="nil"/>
                    <w:left w:val="nil"/>
                    <w:bottom w:val="nil"/>
                    <w:right w:val="nil"/>
                  </w:tcBorders>
                  <w:shd w:val="clear" w:color="auto" w:fill="auto"/>
                  <w:noWrap/>
                  <w:vAlign w:val="bottom"/>
                  <w:hideMark/>
                </w:tcPr>
                <w:p w:rsidR="00AB553F" w:rsidRPr="00BF5AF5" w:rsidRDefault="00AB553F"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stradali con C 20/25</w:t>
                  </w:r>
                </w:p>
              </w:tc>
            </w:tr>
          </w:tbl>
          <w:p w:rsidR="008A76EB" w:rsidRPr="00BF5AF5" w:rsidRDefault="008A76E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8A76EB" w:rsidRPr="004D4343" w:rsidRDefault="008A76E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8A76EB" w:rsidRDefault="008A76EB" w:rsidP="00255D52">
            <w:pPr>
              <w:jc w:val="right"/>
              <w:rPr>
                <w:color w:val="000000"/>
                <w:sz w:val="16"/>
                <w:szCs w:val="16"/>
              </w:rPr>
            </w:pPr>
          </w:p>
        </w:tc>
        <w:tc>
          <w:tcPr>
            <w:tcW w:w="708" w:type="dxa"/>
            <w:tcBorders>
              <w:top w:val="single" w:sz="4" w:space="0" w:color="auto"/>
              <w:bottom w:val="single" w:sz="4" w:space="0" w:color="auto"/>
            </w:tcBorders>
          </w:tcPr>
          <w:p w:rsidR="008A76EB" w:rsidRPr="004D4343" w:rsidRDefault="008A76E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8A76EB" w:rsidRDefault="008A76E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8A76EB" w:rsidRDefault="008A76EB"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8A76EB" w:rsidRPr="0039450F" w:rsidRDefault="008A76EB" w:rsidP="008A3298">
            <w:pPr>
              <w:jc w:val="right"/>
              <w:rPr>
                <w:rFonts w:ascii="Times New Roman" w:hAnsi="Times New Roman" w:cs="Times New Roman"/>
                <w:sz w:val="16"/>
                <w:szCs w:val="16"/>
              </w:rPr>
            </w:pPr>
          </w:p>
        </w:tc>
      </w:tr>
      <w:tr w:rsidR="008A76EB" w:rsidRPr="0039450F" w:rsidTr="00C56A36">
        <w:trPr>
          <w:trHeight w:val="75"/>
        </w:trPr>
        <w:tc>
          <w:tcPr>
            <w:tcW w:w="534" w:type="dxa"/>
            <w:tcBorders>
              <w:top w:val="single" w:sz="4" w:space="0" w:color="auto"/>
              <w:bottom w:val="single" w:sz="4" w:space="0" w:color="auto"/>
            </w:tcBorders>
          </w:tcPr>
          <w:p w:rsidR="008A76EB" w:rsidRPr="00EA45E4" w:rsidRDefault="008A76E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8A76EB" w:rsidRPr="00EA45E4" w:rsidRDefault="008A76E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8A76EB" w:rsidRPr="00BF5AF5" w:rsidRDefault="008A76E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70038B" w:rsidRPr="00BF5AF5">
              <w:rPr>
                <w:rFonts w:ascii="Times New Roman" w:hAnsi="Times New Roman" w:cs="Times New Roman"/>
                <w:color w:val="000000"/>
                <w:sz w:val="16"/>
                <w:szCs w:val="16"/>
              </w:rPr>
              <w:t xml:space="preserve"> pavimento viale A incrocio con viale B</w:t>
            </w:r>
          </w:p>
        </w:tc>
        <w:tc>
          <w:tcPr>
            <w:tcW w:w="567" w:type="dxa"/>
            <w:tcBorders>
              <w:top w:val="single" w:sz="4" w:space="0" w:color="auto"/>
              <w:bottom w:val="single" w:sz="4" w:space="0" w:color="auto"/>
              <w:right w:val="single" w:sz="4" w:space="0" w:color="auto"/>
            </w:tcBorders>
          </w:tcPr>
          <w:p w:rsidR="008A76EB" w:rsidRPr="004D4343" w:rsidRDefault="008A76E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8A76EB" w:rsidRDefault="008A76EB" w:rsidP="00255D52">
            <w:pPr>
              <w:jc w:val="right"/>
              <w:rPr>
                <w:color w:val="000000"/>
                <w:sz w:val="16"/>
                <w:szCs w:val="16"/>
              </w:rPr>
            </w:pPr>
          </w:p>
        </w:tc>
        <w:tc>
          <w:tcPr>
            <w:tcW w:w="708" w:type="dxa"/>
            <w:tcBorders>
              <w:top w:val="single" w:sz="4" w:space="0" w:color="auto"/>
              <w:bottom w:val="single" w:sz="4" w:space="0" w:color="auto"/>
            </w:tcBorders>
          </w:tcPr>
          <w:p w:rsidR="008A76EB" w:rsidRPr="004D4343" w:rsidRDefault="008A76E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8A76EB" w:rsidRDefault="008A76E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8A76EB" w:rsidRDefault="008A76EB"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8A76EB" w:rsidRPr="0039450F" w:rsidRDefault="008A76EB" w:rsidP="008A3298">
            <w:pPr>
              <w:jc w:val="right"/>
              <w:rPr>
                <w:rFonts w:ascii="Times New Roman" w:hAnsi="Times New Roman" w:cs="Times New Roman"/>
                <w:sz w:val="16"/>
                <w:szCs w:val="16"/>
              </w:rPr>
            </w:pPr>
          </w:p>
        </w:tc>
      </w:tr>
      <w:tr w:rsidR="008A76EB" w:rsidRPr="0039450F" w:rsidTr="00C56A36">
        <w:trPr>
          <w:trHeight w:val="75"/>
        </w:trPr>
        <w:tc>
          <w:tcPr>
            <w:tcW w:w="534" w:type="dxa"/>
            <w:tcBorders>
              <w:top w:val="single" w:sz="4" w:space="0" w:color="auto"/>
              <w:bottom w:val="single" w:sz="4" w:space="0" w:color="auto"/>
            </w:tcBorders>
          </w:tcPr>
          <w:p w:rsidR="008A76EB" w:rsidRPr="00EA45E4" w:rsidRDefault="008A76E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8A76EB" w:rsidRPr="00EA45E4" w:rsidRDefault="008A76E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8A76EB" w:rsidRPr="00BF5AF5" w:rsidRDefault="008A76E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70038B" w:rsidRPr="00BF5AF5">
              <w:rPr>
                <w:rFonts w:ascii="Times New Roman" w:hAnsi="Times New Roman" w:cs="Times New Roman"/>
                <w:color w:val="000000"/>
                <w:sz w:val="16"/>
                <w:szCs w:val="16"/>
              </w:rPr>
              <w:t>4,60 *5,00*0,20</w:t>
            </w:r>
          </w:p>
        </w:tc>
        <w:tc>
          <w:tcPr>
            <w:tcW w:w="567" w:type="dxa"/>
            <w:tcBorders>
              <w:top w:val="single" w:sz="4" w:space="0" w:color="auto"/>
              <w:bottom w:val="single" w:sz="4" w:space="0" w:color="auto"/>
              <w:right w:val="single" w:sz="4" w:space="0" w:color="auto"/>
            </w:tcBorders>
          </w:tcPr>
          <w:p w:rsidR="008A76EB" w:rsidRPr="004D4343" w:rsidRDefault="00D3516C" w:rsidP="00276713">
            <w:pPr>
              <w:autoSpaceDE w:val="0"/>
              <w:autoSpaceDN w:val="0"/>
              <w:adjustRightInd w:val="0"/>
              <w:ind w:left="-108" w:right="-108"/>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mc</w:t>
            </w:r>
            <w:proofErr w:type="spellEnd"/>
          </w:p>
        </w:tc>
        <w:tc>
          <w:tcPr>
            <w:tcW w:w="851" w:type="dxa"/>
            <w:tcBorders>
              <w:top w:val="single" w:sz="4" w:space="0" w:color="auto"/>
              <w:left w:val="single" w:sz="4" w:space="0" w:color="auto"/>
              <w:bottom w:val="single" w:sz="4" w:space="0" w:color="auto"/>
            </w:tcBorders>
            <w:vAlign w:val="bottom"/>
          </w:tcPr>
          <w:p w:rsidR="008A76EB" w:rsidRDefault="00D3516C" w:rsidP="00255D52">
            <w:pPr>
              <w:jc w:val="right"/>
              <w:rPr>
                <w:color w:val="000000"/>
                <w:sz w:val="16"/>
                <w:szCs w:val="16"/>
              </w:rPr>
            </w:pPr>
            <w:r>
              <w:rPr>
                <w:color w:val="000000"/>
                <w:sz w:val="16"/>
                <w:szCs w:val="16"/>
              </w:rPr>
              <w:t>4,600</w:t>
            </w:r>
          </w:p>
        </w:tc>
        <w:tc>
          <w:tcPr>
            <w:tcW w:w="708" w:type="dxa"/>
            <w:tcBorders>
              <w:top w:val="single" w:sz="4" w:space="0" w:color="auto"/>
              <w:bottom w:val="single" w:sz="4" w:space="0" w:color="auto"/>
            </w:tcBorders>
          </w:tcPr>
          <w:p w:rsidR="008A76EB" w:rsidRPr="004D4343" w:rsidRDefault="008A76E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8A76EB" w:rsidRDefault="008A76E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8A76EB" w:rsidRDefault="008A76EB"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8A76EB" w:rsidRPr="0039450F" w:rsidRDefault="008A76EB" w:rsidP="008A3298">
            <w:pPr>
              <w:jc w:val="right"/>
              <w:rPr>
                <w:rFonts w:ascii="Times New Roman" w:hAnsi="Times New Roman" w:cs="Times New Roman"/>
                <w:sz w:val="16"/>
                <w:szCs w:val="16"/>
              </w:rPr>
            </w:pPr>
          </w:p>
        </w:tc>
      </w:tr>
      <w:tr w:rsidR="008A76EB" w:rsidRPr="0039450F" w:rsidTr="00C56A36">
        <w:trPr>
          <w:trHeight w:val="75"/>
        </w:trPr>
        <w:tc>
          <w:tcPr>
            <w:tcW w:w="534" w:type="dxa"/>
            <w:tcBorders>
              <w:top w:val="single" w:sz="4" w:space="0" w:color="auto"/>
              <w:bottom w:val="single" w:sz="4" w:space="0" w:color="auto"/>
            </w:tcBorders>
          </w:tcPr>
          <w:p w:rsidR="008A76EB" w:rsidRPr="00EA45E4" w:rsidRDefault="008A76E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8A76EB" w:rsidRPr="00EA45E4" w:rsidRDefault="008A76E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8A76EB" w:rsidRPr="00BF5AF5" w:rsidRDefault="008A76E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70038B" w:rsidRPr="00BF5AF5">
              <w:rPr>
                <w:rFonts w:ascii="Times New Roman" w:hAnsi="Times New Roman" w:cs="Times New Roman"/>
                <w:color w:val="000000"/>
                <w:sz w:val="16"/>
                <w:szCs w:val="16"/>
              </w:rPr>
              <w:t xml:space="preserve"> sottofondo </w:t>
            </w:r>
            <w:proofErr w:type="spellStart"/>
            <w:r w:rsidR="0070038B" w:rsidRPr="00BF5AF5">
              <w:rPr>
                <w:rFonts w:ascii="Times New Roman" w:hAnsi="Times New Roman" w:cs="Times New Roman"/>
                <w:color w:val="000000"/>
                <w:sz w:val="16"/>
                <w:szCs w:val="16"/>
              </w:rPr>
              <w:t>orlsturs</w:t>
            </w:r>
            <w:proofErr w:type="spellEnd"/>
            <w:r w:rsidR="0070038B" w:rsidRPr="00BF5AF5">
              <w:rPr>
                <w:rFonts w:ascii="Times New Roman" w:hAnsi="Times New Roman" w:cs="Times New Roman"/>
                <w:color w:val="000000"/>
                <w:sz w:val="16"/>
                <w:szCs w:val="16"/>
              </w:rPr>
              <w:t xml:space="preserve"> posteggio -macchina</w:t>
            </w:r>
          </w:p>
        </w:tc>
        <w:tc>
          <w:tcPr>
            <w:tcW w:w="567" w:type="dxa"/>
            <w:tcBorders>
              <w:top w:val="single" w:sz="4" w:space="0" w:color="auto"/>
              <w:bottom w:val="single" w:sz="4" w:space="0" w:color="auto"/>
              <w:right w:val="single" w:sz="4" w:space="0" w:color="auto"/>
            </w:tcBorders>
          </w:tcPr>
          <w:p w:rsidR="008A76EB" w:rsidRPr="004D4343" w:rsidRDefault="008A76EB" w:rsidP="00276713">
            <w:pPr>
              <w:autoSpaceDE w:val="0"/>
              <w:autoSpaceDN w:val="0"/>
              <w:adjustRightInd w:val="0"/>
              <w:ind w:left="-108" w:right="-108"/>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8A76EB" w:rsidRDefault="008A76EB" w:rsidP="00255D52">
            <w:pPr>
              <w:jc w:val="right"/>
              <w:rPr>
                <w:color w:val="000000"/>
                <w:sz w:val="16"/>
                <w:szCs w:val="16"/>
              </w:rPr>
            </w:pPr>
          </w:p>
        </w:tc>
        <w:tc>
          <w:tcPr>
            <w:tcW w:w="708" w:type="dxa"/>
            <w:tcBorders>
              <w:top w:val="single" w:sz="4" w:space="0" w:color="auto"/>
              <w:bottom w:val="single" w:sz="4" w:space="0" w:color="auto"/>
            </w:tcBorders>
          </w:tcPr>
          <w:p w:rsidR="008A76EB" w:rsidRPr="004D4343" w:rsidRDefault="008A76E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8A76EB" w:rsidRDefault="008A76E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8A76EB" w:rsidRDefault="008A76EB" w:rsidP="008A3298">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8A76EB" w:rsidRPr="0039450F" w:rsidRDefault="008A76EB" w:rsidP="008A3298">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0,30*4,60*0,15</w:t>
            </w:r>
          </w:p>
        </w:tc>
        <w:tc>
          <w:tcPr>
            <w:tcW w:w="567" w:type="dxa"/>
            <w:tcBorders>
              <w:top w:val="single" w:sz="4" w:space="0" w:color="auto"/>
              <w:bottom w:val="single" w:sz="4" w:space="0" w:color="auto"/>
              <w:right w:val="single" w:sz="4" w:space="0" w:color="auto"/>
            </w:tcBorders>
          </w:tcPr>
          <w:p w:rsidR="0070038B" w:rsidRPr="004D4343" w:rsidRDefault="00D3516C"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70038B" w:rsidRDefault="00D3516C" w:rsidP="00255D52">
            <w:pPr>
              <w:jc w:val="right"/>
              <w:rPr>
                <w:color w:val="000000"/>
                <w:sz w:val="16"/>
                <w:szCs w:val="16"/>
              </w:rPr>
            </w:pPr>
            <w:r>
              <w:rPr>
                <w:color w:val="000000"/>
                <w:sz w:val="16"/>
                <w:szCs w:val="16"/>
              </w:rPr>
              <w:t>0,207</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marciapiedi</w:t>
            </w:r>
          </w:p>
        </w:tc>
        <w:tc>
          <w:tcPr>
            <w:tcW w:w="567" w:type="dxa"/>
            <w:tcBorders>
              <w:top w:val="single" w:sz="4" w:space="0" w:color="auto"/>
              <w:bottom w:val="single" w:sz="4" w:space="0" w:color="auto"/>
              <w:right w:val="single" w:sz="4" w:space="0" w:color="auto"/>
            </w:tcBorders>
          </w:tcPr>
          <w:p w:rsidR="0070038B" w:rsidRPr="004D4343" w:rsidRDefault="0070038B" w:rsidP="00276713">
            <w:pPr>
              <w:autoSpaceDE w:val="0"/>
              <w:autoSpaceDN w:val="0"/>
              <w:adjustRightInd w:val="0"/>
              <w:ind w:left="-108" w:right="-108"/>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mq. 123 ,76*0,10</w:t>
            </w:r>
          </w:p>
        </w:tc>
        <w:tc>
          <w:tcPr>
            <w:tcW w:w="567" w:type="dxa"/>
            <w:tcBorders>
              <w:top w:val="single" w:sz="4" w:space="0" w:color="auto"/>
              <w:bottom w:val="single" w:sz="4" w:space="0" w:color="auto"/>
              <w:right w:val="single" w:sz="4" w:space="0" w:color="auto"/>
            </w:tcBorders>
          </w:tcPr>
          <w:p w:rsidR="0070038B" w:rsidRPr="004D4343" w:rsidRDefault="00D3516C"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70038B" w:rsidRDefault="00D3516C" w:rsidP="00255D52">
            <w:pPr>
              <w:jc w:val="right"/>
              <w:rPr>
                <w:color w:val="000000"/>
                <w:sz w:val="16"/>
                <w:szCs w:val="16"/>
              </w:rPr>
            </w:pPr>
            <w:r>
              <w:rPr>
                <w:color w:val="000000"/>
                <w:sz w:val="16"/>
                <w:szCs w:val="16"/>
              </w:rPr>
              <w:t>12,376</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Sommano</w:t>
            </w:r>
          </w:p>
        </w:tc>
        <w:tc>
          <w:tcPr>
            <w:tcW w:w="567" w:type="dxa"/>
            <w:tcBorders>
              <w:top w:val="single" w:sz="4" w:space="0" w:color="auto"/>
              <w:bottom w:val="single" w:sz="4" w:space="0" w:color="auto"/>
              <w:right w:val="single" w:sz="4" w:space="0" w:color="auto"/>
            </w:tcBorders>
          </w:tcPr>
          <w:p w:rsidR="0070038B" w:rsidRPr="004D4343" w:rsidRDefault="00D3516C" w:rsidP="00276713">
            <w:pPr>
              <w:autoSpaceDE w:val="0"/>
              <w:autoSpaceDN w:val="0"/>
              <w:adjustRightInd w:val="0"/>
              <w:ind w:left="-108" w:right="-108"/>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mc</w:t>
            </w:r>
            <w:proofErr w:type="spellEnd"/>
          </w:p>
        </w:tc>
        <w:tc>
          <w:tcPr>
            <w:tcW w:w="851" w:type="dxa"/>
            <w:tcBorders>
              <w:top w:val="single" w:sz="4" w:space="0" w:color="auto"/>
              <w:left w:val="single" w:sz="4" w:space="0" w:color="auto"/>
              <w:bottom w:val="single" w:sz="4" w:space="0" w:color="auto"/>
            </w:tcBorders>
            <w:vAlign w:val="bottom"/>
          </w:tcPr>
          <w:p w:rsidR="0070038B" w:rsidRDefault="00D3516C" w:rsidP="00255D52">
            <w:pPr>
              <w:jc w:val="right"/>
              <w:rPr>
                <w:color w:val="000000"/>
                <w:sz w:val="16"/>
                <w:szCs w:val="16"/>
              </w:rPr>
            </w:pPr>
            <w:r>
              <w:rPr>
                <w:color w:val="000000"/>
                <w:sz w:val="16"/>
                <w:szCs w:val="16"/>
              </w:rPr>
              <w:t>17,183</w:t>
            </w:r>
          </w:p>
        </w:tc>
        <w:tc>
          <w:tcPr>
            <w:tcW w:w="708" w:type="dxa"/>
            <w:tcBorders>
              <w:top w:val="single" w:sz="4" w:space="0" w:color="auto"/>
              <w:bottom w:val="single" w:sz="4" w:space="0" w:color="auto"/>
            </w:tcBorders>
          </w:tcPr>
          <w:p w:rsidR="0070038B" w:rsidRPr="004D4343" w:rsidRDefault="00D3516C"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133,10</w:t>
            </w:r>
          </w:p>
        </w:tc>
        <w:tc>
          <w:tcPr>
            <w:tcW w:w="993" w:type="dxa"/>
            <w:tcBorders>
              <w:top w:val="single" w:sz="4" w:space="0" w:color="auto"/>
              <w:bottom w:val="single" w:sz="4" w:space="0" w:color="auto"/>
            </w:tcBorders>
          </w:tcPr>
          <w:p w:rsidR="0070038B" w:rsidRDefault="00D3516C"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2287,06</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90705C" w:rsidP="00EA45E4">
            <w:pPr>
              <w:jc w:val="right"/>
              <w:rPr>
                <w:rFonts w:ascii="Times New Roman" w:hAnsi="Times New Roman" w:cs="Times New Roman"/>
                <w:sz w:val="16"/>
                <w:szCs w:val="16"/>
              </w:rPr>
            </w:pPr>
            <w:r w:rsidRPr="00EA45E4">
              <w:rPr>
                <w:rFonts w:ascii="Times New Roman" w:hAnsi="Times New Roman" w:cs="Times New Roman"/>
                <w:sz w:val="16"/>
                <w:szCs w:val="16"/>
              </w:rPr>
              <w:t>39</w:t>
            </w:r>
          </w:p>
        </w:tc>
        <w:tc>
          <w:tcPr>
            <w:tcW w:w="850" w:type="dxa"/>
            <w:gridSpan w:val="2"/>
            <w:tcBorders>
              <w:top w:val="single" w:sz="4" w:space="0" w:color="auto"/>
              <w:bottom w:val="single" w:sz="4" w:space="0" w:color="auto"/>
            </w:tcBorders>
          </w:tcPr>
          <w:p w:rsidR="0070038B" w:rsidRPr="00EA45E4" w:rsidRDefault="0090705C"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6.2.13.1</w:t>
            </w:r>
          </w:p>
        </w:tc>
        <w:tc>
          <w:tcPr>
            <w:tcW w:w="3402" w:type="dxa"/>
            <w:tcBorders>
              <w:top w:val="single" w:sz="4" w:space="0" w:color="auto"/>
              <w:bottom w:val="single" w:sz="4" w:space="0" w:color="auto"/>
            </w:tcBorders>
            <w:vAlign w:val="bottom"/>
          </w:tcPr>
          <w:p w:rsidR="0063091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bl>
            <w:tblPr>
              <w:tblW w:w="3200" w:type="dxa"/>
              <w:tblLayout w:type="fixed"/>
              <w:tblCellMar>
                <w:left w:w="70" w:type="dxa"/>
                <w:right w:w="70" w:type="dxa"/>
              </w:tblCellMar>
              <w:tblLook w:val="04A0"/>
            </w:tblPr>
            <w:tblGrid>
              <w:gridCol w:w="3200"/>
            </w:tblGrid>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Fornitura e collocazione di orlatura di pie-</w:t>
                  </w:r>
                </w:p>
              </w:tc>
            </w:tr>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trame calcareo conforme alla norma UNI</w:t>
                  </w:r>
                </w:p>
              </w:tc>
            </w:tr>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 EN 1343/2003, retta o curva in pezzi di </w:t>
                  </w:r>
                </w:p>
              </w:tc>
            </w:tr>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lunghezza non inferiore a 60 cm a correre,</w:t>
                  </w:r>
                </w:p>
              </w:tc>
            </w:tr>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lavorati a filo di sega nelle facce viste e con </w:t>
                  </w:r>
                </w:p>
              </w:tc>
            </w:tr>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spigoli smussati con curvatura di raggio non</w:t>
                  </w:r>
                </w:p>
              </w:tc>
            </w:tr>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inferiore a 2 cm, in opera a regola d'arte su</w:t>
                  </w:r>
                </w:p>
              </w:tc>
            </w:tr>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fondazione in conglomerato cementizio da</w:t>
                  </w:r>
                </w:p>
              </w:tc>
            </w:tr>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compensarsi a parte, </w:t>
                  </w:r>
                  <w:proofErr w:type="spellStart"/>
                  <w:r w:rsidRPr="00BF5AF5">
                    <w:rPr>
                      <w:rFonts w:ascii="Times New Roman" w:eastAsia="Times New Roman" w:hAnsi="Times New Roman" w:cs="Times New Roman"/>
                      <w:color w:val="000000"/>
                      <w:sz w:val="16"/>
                      <w:szCs w:val="16"/>
                      <w:lang w:eastAsia="it-IT"/>
                    </w:rPr>
                    <w:t>er</w:t>
                  </w:r>
                  <w:proofErr w:type="spellEnd"/>
                  <w:r w:rsidRPr="00BF5AF5">
                    <w:rPr>
                      <w:rFonts w:ascii="Times New Roman" w:eastAsia="Times New Roman" w:hAnsi="Times New Roman" w:cs="Times New Roman"/>
                      <w:color w:val="000000"/>
                      <w:sz w:val="16"/>
                      <w:szCs w:val="16"/>
                      <w:lang w:eastAsia="it-IT"/>
                    </w:rPr>
                    <w:t xml:space="preserve"> elementi di formato</w:t>
                  </w:r>
                </w:p>
              </w:tc>
            </w:tr>
            <w:tr w:rsidR="0063091B" w:rsidRPr="00BF5AF5" w:rsidTr="0063091B">
              <w:trPr>
                <w:trHeight w:val="225"/>
              </w:trPr>
              <w:tc>
                <w:tcPr>
                  <w:tcW w:w="3200" w:type="dxa"/>
                  <w:tcBorders>
                    <w:top w:val="nil"/>
                    <w:left w:val="nil"/>
                    <w:bottom w:val="nil"/>
                    <w:right w:val="nil"/>
                  </w:tcBorders>
                  <w:shd w:val="clear" w:color="auto" w:fill="auto"/>
                  <w:noWrap/>
                  <w:vAlign w:val="bottom"/>
                  <w:hideMark/>
                </w:tcPr>
                <w:p w:rsidR="0063091B" w:rsidRPr="00BF5AF5" w:rsidRDefault="0063091B"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30x20 cm </w:t>
                  </w:r>
                </w:p>
              </w:tc>
            </w:tr>
          </w:tbl>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63091B" w:rsidRPr="00BF5AF5">
              <w:rPr>
                <w:rFonts w:ascii="Times New Roman" w:hAnsi="Times New Roman" w:cs="Times New Roman"/>
                <w:color w:val="000000"/>
                <w:sz w:val="16"/>
                <w:szCs w:val="16"/>
              </w:rPr>
              <w:t>Viale A</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63091B" w:rsidRPr="00BF5AF5">
              <w:rPr>
                <w:rFonts w:ascii="Times New Roman" w:hAnsi="Times New Roman" w:cs="Times New Roman"/>
                <w:color w:val="000000"/>
                <w:sz w:val="16"/>
                <w:szCs w:val="16"/>
              </w:rPr>
              <w:t>4,60</w:t>
            </w:r>
          </w:p>
        </w:tc>
        <w:tc>
          <w:tcPr>
            <w:tcW w:w="567" w:type="dxa"/>
            <w:tcBorders>
              <w:top w:val="single" w:sz="4" w:space="0" w:color="auto"/>
              <w:bottom w:val="single" w:sz="4" w:space="0" w:color="auto"/>
              <w:right w:val="single" w:sz="4" w:space="0" w:color="auto"/>
            </w:tcBorders>
          </w:tcPr>
          <w:p w:rsidR="0070038B" w:rsidRPr="004D4343" w:rsidRDefault="0063091B"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m</w:t>
            </w:r>
          </w:p>
        </w:tc>
        <w:tc>
          <w:tcPr>
            <w:tcW w:w="851" w:type="dxa"/>
            <w:tcBorders>
              <w:top w:val="single" w:sz="4" w:space="0" w:color="auto"/>
              <w:left w:val="single" w:sz="4" w:space="0" w:color="auto"/>
              <w:bottom w:val="single" w:sz="4" w:space="0" w:color="auto"/>
            </w:tcBorders>
            <w:vAlign w:val="bottom"/>
          </w:tcPr>
          <w:p w:rsidR="0070038B" w:rsidRDefault="0063091B" w:rsidP="00255D52">
            <w:pPr>
              <w:jc w:val="right"/>
              <w:rPr>
                <w:color w:val="000000"/>
                <w:sz w:val="16"/>
                <w:szCs w:val="16"/>
              </w:rPr>
            </w:pPr>
            <w:r>
              <w:rPr>
                <w:color w:val="000000"/>
                <w:sz w:val="16"/>
                <w:szCs w:val="16"/>
              </w:rPr>
              <w:t>4,60</w:t>
            </w:r>
          </w:p>
        </w:tc>
        <w:tc>
          <w:tcPr>
            <w:tcW w:w="708" w:type="dxa"/>
            <w:tcBorders>
              <w:top w:val="single" w:sz="4" w:space="0" w:color="auto"/>
              <w:bottom w:val="single" w:sz="4" w:space="0" w:color="auto"/>
            </w:tcBorders>
          </w:tcPr>
          <w:p w:rsidR="0070038B" w:rsidRPr="004D4343" w:rsidRDefault="0063091B"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70.70</w:t>
            </w:r>
          </w:p>
        </w:tc>
        <w:tc>
          <w:tcPr>
            <w:tcW w:w="993" w:type="dxa"/>
            <w:tcBorders>
              <w:top w:val="single" w:sz="4" w:space="0" w:color="auto"/>
              <w:bottom w:val="single" w:sz="4" w:space="0" w:color="auto"/>
            </w:tcBorders>
          </w:tcPr>
          <w:p w:rsidR="0070038B" w:rsidRDefault="0063091B"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325,22</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BA113E" w:rsidRDefault="00BA113E" w:rsidP="00EA45E4">
            <w:pPr>
              <w:jc w:val="right"/>
              <w:rPr>
                <w:rFonts w:ascii="Times New Roman" w:hAnsi="Times New Roman" w:cs="Times New Roman"/>
                <w:sz w:val="16"/>
                <w:szCs w:val="16"/>
              </w:rPr>
            </w:pPr>
          </w:p>
          <w:p w:rsidR="0070038B" w:rsidRPr="00EA45E4" w:rsidRDefault="00A77446" w:rsidP="00EA45E4">
            <w:pPr>
              <w:jc w:val="right"/>
              <w:rPr>
                <w:rFonts w:ascii="Times New Roman" w:hAnsi="Times New Roman" w:cs="Times New Roman"/>
                <w:sz w:val="16"/>
                <w:szCs w:val="16"/>
              </w:rPr>
            </w:pPr>
            <w:r w:rsidRPr="00EA45E4">
              <w:rPr>
                <w:rFonts w:ascii="Times New Roman" w:hAnsi="Times New Roman" w:cs="Times New Roman"/>
                <w:sz w:val="16"/>
                <w:szCs w:val="16"/>
              </w:rPr>
              <w:t xml:space="preserve">40   </w:t>
            </w:r>
          </w:p>
        </w:tc>
        <w:tc>
          <w:tcPr>
            <w:tcW w:w="850" w:type="dxa"/>
            <w:gridSpan w:val="2"/>
            <w:tcBorders>
              <w:top w:val="single" w:sz="4" w:space="0" w:color="auto"/>
              <w:bottom w:val="single" w:sz="4" w:space="0" w:color="auto"/>
            </w:tcBorders>
          </w:tcPr>
          <w:p w:rsidR="00BA113E" w:rsidRDefault="00BA113E" w:rsidP="00EA45E4">
            <w:pPr>
              <w:autoSpaceDE w:val="0"/>
              <w:autoSpaceDN w:val="0"/>
              <w:adjustRightInd w:val="0"/>
              <w:jc w:val="right"/>
              <w:rPr>
                <w:rFonts w:ascii="Times New Roman" w:hAnsi="Times New Roman" w:cs="Times New Roman"/>
                <w:color w:val="000000"/>
                <w:sz w:val="16"/>
                <w:szCs w:val="16"/>
              </w:rPr>
            </w:pPr>
          </w:p>
          <w:p w:rsidR="0070038B" w:rsidRPr="00EA45E4" w:rsidRDefault="00A77446"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PN.26</w:t>
            </w:r>
          </w:p>
        </w:tc>
        <w:tc>
          <w:tcPr>
            <w:tcW w:w="3402" w:type="dxa"/>
            <w:tcBorders>
              <w:top w:val="single" w:sz="4" w:space="0" w:color="auto"/>
              <w:bottom w:val="single" w:sz="4" w:space="0" w:color="auto"/>
            </w:tcBorders>
            <w:vAlign w:val="bottom"/>
          </w:tcPr>
          <w:p w:rsidR="002B48E2" w:rsidRPr="00BF5AF5" w:rsidRDefault="0070038B" w:rsidP="00676999">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bl>
            <w:tblPr>
              <w:tblW w:w="3200" w:type="dxa"/>
              <w:tblLayout w:type="fixed"/>
              <w:tblCellMar>
                <w:left w:w="70" w:type="dxa"/>
                <w:right w:w="70" w:type="dxa"/>
              </w:tblCellMar>
              <w:tblLook w:val="04A0"/>
            </w:tblPr>
            <w:tblGrid>
              <w:gridCol w:w="3200"/>
            </w:tblGrid>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Conglomerato bituminoso  a colore chiuso </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per strato di usura di pavimentazione stradale</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in ambito extraurbano , in ambito urbano </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confezionato a caldo in centrale con bitume </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puro( del tipo 50/70 o 70/100 con IP </w:t>
                  </w:r>
                  <w:proofErr w:type="spellStart"/>
                  <w:r w:rsidRPr="00BF5AF5">
                    <w:rPr>
                      <w:rFonts w:ascii="Times New Roman" w:eastAsia="Times New Roman" w:hAnsi="Times New Roman" w:cs="Times New Roman"/>
                      <w:color w:val="000000"/>
                      <w:sz w:val="16"/>
                      <w:szCs w:val="16"/>
                      <w:lang w:eastAsia="it-IT"/>
                    </w:rPr>
                    <w:t>com-</w:t>
                  </w:r>
                  <w:proofErr w:type="spellEnd"/>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preso tra -1,2 e + 1,2) e aggregato lapideo</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proveniente dalla frantumazione di rocce </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di qualsiasi natura petrografica, </w:t>
                  </w:r>
                  <w:proofErr w:type="spellStart"/>
                  <w:r w:rsidRPr="00BF5AF5">
                    <w:rPr>
                      <w:rFonts w:ascii="Times New Roman" w:eastAsia="Times New Roman" w:hAnsi="Times New Roman" w:cs="Times New Roman"/>
                      <w:color w:val="000000"/>
                      <w:sz w:val="16"/>
                      <w:szCs w:val="16"/>
                      <w:lang w:eastAsia="it-IT"/>
                    </w:rPr>
                    <w:t>purchè</w:t>
                  </w:r>
                  <w:proofErr w:type="spellEnd"/>
                  <w:r w:rsidRPr="00BF5AF5">
                    <w:rPr>
                      <w:rFonts w:ascii="Times New Roman" w:eastAsia="Times New Roman" w:hAnsi="Times New Roman" w:cs="Times New Roman"/>
                      <w:color w:val="000000"/>
                      <w:sz w:val="16"/>
                      <w:szCs w:val="16"/>
                      <w:lang w:eastAsia="it-IT"/>
                    </w:rPr>
                    <w:t xml:space="preserve"> </w:t>
                  </w:r>
                  <w:proofErr w:type="spellStart"/>
                  <w:r w:rsidRPr="00BF5AF5">
                    <w:rPr>
                      <w:rFonts w:ascii="Times New Roman" w:eastAsia="Times New Roman" w:hAnsi="Times New Roman" w:cs="Times New Roman"/>
                      <w:color w:val="000000"/>
                      <w:sz w:val="16"/>
                      <w:szCs w:val="16"/>
                      <w:lang w:eastAsia="it-IT"/>
                    </w:rPr>
                    <w:t>ri-</w:t>
                  </w:r>
                  <w:proofErr w:type="spellEnd"/>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sponte ai requisiti di accettazione riportati </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nella Tabella 6 Traffico tipo M e P ( </w:t>
                  </w:r>
                  <w:proofErr w:type="spellStart"/>
                  <w:r w:rsidRPr="00BF5AF5">
                    <w:rPr>
                      <w:rFonts w:ascii="Times New Roman" w:eastAsia="Times New Roman" w:hAnsi="Times New Roman" w:cs="Times New Roman"/>
                      <w:color w:val="000000"/>
                      <w:sz w:val="16"/>
                      <w:szCs w:val="16"/>
                      <w:lang w:eastAsia="it-IT"/>
                    </w:rPr>
                    <w:t>estrau-</w:t>
                  </w:r>
                  <w:proofErr w:type="spellEnd"/>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proofErr w:type="spellStart"/>
                  <w:r w:rsidRPr="00BF5AF5">
                    <w:rPr>
                      <w:rFonts w:ascii="Times New Roman" w:eastAsia="Times New Roman" w:hAnsi="Times New Roman" w:cs="Times New Roman"/>
                      <w:color w:val="000000"/>
                      <w:sz w:val="16"/>
                      <w:szCs w:val="16"/>
                      <w:lang w:eastAsia="it-IT"/>
                    </w:rPr>
                    <w:t>rbana</w:t>
                  </w:r>
                  <w:proofErr w:type="spellEnd"/>
                  <w:r w:rsidRPr="00BF5AF5">
                    <w:rPr>
                      <w:rFonts w:ascii="Times New Roman" w:eastAsia="Times New Roman" w:hAnsi="Times New Roman" w:cs="Times New Roman"/>
                      <w:color w:val="000000"/>
                      <w:sz w:val="16"/>
                      <w:szCs w:val="16"/>
                      <w:lang w:eastAsia="it-IT"/>
                    </w:rPr>
                    <w:t xml:space="preserve">) e nella Tabella 6 Traffico Tipo L </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urbano, della norma C.N.R. B.U. n°139</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/1992. La granulometria dell'aggregato la-</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proofErr w:type="spellStart"/>
                  <w:r w:rsidRPr="00BF5AF5">
                    <w:rPr>
                      <w:rFonts w:ascii="Times New Roman" w:eastAsia="Times New Roman" w:hAnsi="Times New Roman" w:cs="Times New Roman"/>
                      <w:color w:val="000000"/>
                      <w:sz w:val="16"/>
                      <w:szCs w:val="16"/>
                      <w:lang w:eastAsia="it-IT"/>
                    </w:rPr>
                    <w:t>pideo</w:t>
                  </w:r>
                  <w:proofErr w:type="spellEnd"/>
                  <w:r w:rsidRPr="00BF5AF5">
                    <w:rPr>
                      <w:rFonts w:ascii="Times New Roman" w:eastAsia="Times New Roman" w:hAnsi="Times New Roman" w:cs="Times New Roman"/>
                      <w:color w:val="000000"/>
                      <w:sz w:val="16"/>
                      <w:szCs w:val="16"/>
                      <w:lang w:eastAsia="it-IT"/>
                    </w:rPr>
                    <w:t xml:space="preserve"> deve rientrare nel fuso granulometrico</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per strati di usura previsto dal " Catalogo</w:t>
                  </w:r>
                </w:p>
              </w:tc>
            </w:tr>
            <w:tr w:rsidR="002B48E2" w:rsidRPr="00BF5AF5" w:rsidTr="002B48E2">
              <w:trPr>
                <w:trHeight w:val="225"/>
              </w:trPr>
              <w:tc>
                <w:tcPr>
                  <w:tcW w:w="3200" w:type="dxa"/>
                  <w:tcBorders>
                    <w:top w:val="nil"/>
                    <w:left w:val="nil"/>
                    <w:bottom w:val="nil"/>
                    <w:right w:val="nil"/>
                  </w:tcBorders>
                  <w:shd w:val="clear" w:color="auto" w:fill="auto"/>
                  <w:noWrap/>
                  <w:vAlign w:val="bottom"/>
                  <w:hideMark/>
                </w:tcPr>
                <w:p w:rsidR="002B48E2" w:rsidRPr="00BF5AF5" w:rsidRDefault="002B48E2" w:rsidP="00676999">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lastRenderedPageBreak/>
                    <w:t>delle Pavimentazioni Stradali" CNR 1993.</w:t>
                  </w:r>
                </w:p>
              </w:tc>
            </w:tr>
          </w:tbl>
          <w:p w:rsidR="0070038B" w:rsidRPr="00BF5AF5" w:rsidRDefault="0070038B" w:rsidP="00676999">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9A0D4E" w:rsidP="00676999">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9A0D4E"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830B7F" w:rsidRPr="00BF5AF5">
              <w:rPr>
                <w:rFonts w:ascii="Times New Roman" w:hAnsi="Times New Roman" w:cs="Times New Roman"/>
                <w:color w:val="000000"/>
                <w:sz w:val="16"/>
                <w:szCs w:val="16"/>
              </w:rPr>
              <w:t xml:space="preserve">Viale A </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158"/>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830B7F"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1/2*(2,50+2,80)*27,20*4</w:t>
            </w:r>
          </w:p>
        </w:tc>
        <w:tc>
          <w:tcPr>
            <w:tcW w:w="567" w:type="dxa"/>
            <w:tcBorders>
              <w:top w:val="single" w:sz="4" w:space="0" w:color="auto"/>
              <w:bottom w:val="single" w:sz="4" w:space="0" w:color="auto"/>
              <w:right w:val="single" w:sz="4" w:space="0" w:color="auto"/>
            </w:tcBorders>
          </w:tcPr>
          <w:p w:rsidR="00611DF0" w:rsidRDefault="00611DF0" w:rsidP="00276713">
            <w:pPr>
              <w:autoSpaceDE w:val="0"/>
              <w:autoSpaceDN w:val="0"/>
              <w:adjustRightInd w:val="0"/>
              <w:ind w:left="-108" w:right="-108"/>
              <w:jc w:val="center"/>
              <w:rPr>
                <w:rFonts w:ascii="Times New Roman" w:hAnsi="Times New Roman" w:cs="Times New Roman"/>
                <w:color w:val="000000"/>
                <w:sz w:val="16"/>
                <w:szCs w:val="16"/>
              </w:rPr>
            </w:pPr>
          </w:p>
          <w:p w:rsidR="0070038B" w:rsidRPr="004D4343" w:rsidRDefault="00611DF0"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mq</w:t>
            </w:r>
          </w:p>
        </w:tc>
        <w:tc>
          <w:tcPr>
            <w:tcW w:w="851" w:type="dxa"/>
            <w:tcBorders>
              <w:top w:val="single" w:sz="4" w:space="0" w:color="auto"/>
              <w:left w:val="single" w:sz="4" w:space="0" w:color="auto"/>
              <w:bottom w:val="single" w:sz="4" w:space="0" w:color="auto"/>
            </w:tcBorders>
            <w:vAlign w:val="bottom"/>
          </w:tcPr>
          <w:p w:rsidR="0070038B" w:rsidRDefault="00611DF0" w:rsidP="00255D52">
            <w:pPr>
              <w:jc w:val="right"/>
              <w:rPr>
                <w:color w:val="000000"/>
                <w:sz w:val="16"/>
                <w:szCs w:val="16"/>
              </w:rPr>
            </w:pPr>
            <w:r>
              <w:rPr>
                <w:color w:val="000000"/>
                <w:sz w:val="16"/>
                <w:szCs w:val="16"/>
              </w:rPr>
              <w:t>288,32</w:t>
            </w:r>
          </w:p>
        </w:tc>
        <w:tc>
          <w:tcPr>
            <w:tcW w:w="708" w:type="dxa"/>
            <w:tcBorders>
              <w:top w:val="single" w:sz="4" w:space="0" w:color="auto"/>
              <w:bottom w:val="single" w:sz="4" w:space="0" w:color="auto"/>
            </w:tcBorders>
          </w:tcPr>
          <w:p w:rsidR="0070038B" w:rsidRPr="004D4343" w:rsidRDefault="00611DF0"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993" w:type="dxa"/>
            <w:tcBorders>
              <w:top w:val="single" w:sz="4" w:space="0" w:color="auto"/>
              <w:bottom w:val="single" w:sz="4" w:space="0" w:color="auto"/>
            </w:tcBorders>
          </w:tcPr>
          <w:p w:rsidR="0070038B" w:rsidRDefault="00611DF0"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9A0D4E"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611DF0" w:rsidRPr="00BF5AF5">
              <w:rPr>
                <w:rFonts w:ascii="Times New Roman" w:hAnsi="Times New Roman" w:cs="Times New Roman"/>
                <w:color w:val="000000"/>
                <w:sz w:val="16"/>
                <w:szCs w:val="16"/>
              </w:rPr>
              <w:t>Parcheggio macchina</w:t>
            </w:r>
          </w:p>
        </w:tc>
        <w:tc>
          <w:tcPr>
            <w:tcW w:w="567" w:type="dxa"/>
            <w:tcBorders>
              <w:top w:val="single" w:sz="4" w:space="0" w:color="auto"/>
              <w:bottom w:val="single" w:sz="4" w:space="0" w:color="auto"/>
              <w:right w:val="single" w:sz="4" w:space="0" w:color="auto"/>
            </w:tcBorders>
          </w:tcPr>
          <w:p w:rsidR="0070038B" w:rsidRPr="004D4343" w:rsidRDefault="0070038B" w:rsidP="00276713">
            <w:pPr>
              <w:autoSpaceDE w:val="0"/>
              <w:autoSpaceDN w:val="0"/>
              <w:adjustRightInd w:val="0"/>
              <w:ind w:left="-108" w:right="-108"/>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9A0D4E"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611DF0" w:rsidRPr="00BF5AF5">
              <w:rPr>
                <w:rFonts w:ascii="Times New Roman" w:hAnsi="Times New Roman" w:cs="Times New Roman"/>
                <w:color w:val="000000"/>
                <w:sz w:val="16"/>
                <w:szCs w:val="16"/>
              </w:rPr>
              <w:t>4,60*5,00*4</w:t>
            </w:r>
          </w:p>
        </w:tc>
        <w:tc>
          <w:tcPr>
            <w:tcW w:w="567" w:type="dxa"/>
            <w:tcBorders>
              <w:top w:val="single" w:sz="4" w:space="0" w:color="auto"/>
              <w:bottom w:val="single" w:sz="4" w:space="0" w:color="auto"/>
              <w:right w:val="single" w:sz="4" w:space="0" w:color="auto"/>
            </w:tcBorders>
          </w:tcPr>
          <w:p w:rsidR="0070038B" w:rsidRPr="004D4343" w:rsidRDefault="00611DF0"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70038B" w:rsidRDefault="00611DF0" w:rsidP="00255D52">
            <w:pPr>
              <w:jc w:val="right"/>
              <w:rPr>
                <w:color w:val="000000"/>
                <w:sz w:val="16"/>
                <w:szCs w:val="16"/>
              </w:rPr>
            </w:pPr>
            <w:r>
              <w:rPr>
                <w:color w:val="000000"/>
                <w:sz w:val="16"/>
                <w:szCs w:val="16"/>
              </w:rPr>
              <w:t>92,00</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286"/>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9A0D4E"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611DF0" w:rsidRPr="00BF5AF5">
              <w:rPr>
                <w:rFonts w:ascii="Times New Roman" w:hAnsi="Times New Roman" w:cs="Times New Roman"/>
                <w:color w:val="000000"/>
                <w:sz w:val="16"/>
                <w:szCs w:val="16"/>
              </w:rPr>
              <w:t>Viale B</w:t>
            </w:r>
          </w:p>
        </w:tc>
        <w:tc>
          <w:tcPr>
            <w:tcW w:w="567" w:type="dxa"/>
            <w:tcBorders>
              <w:top w:val="single" w:sz="4" w:space="0" w:color="auto"/>
              <w:bottom w:val="single" w:sz="4" w:space="0" w:color="auto"/>
              <w:right w:val="single" w:sz="4" w:space="0" w:color="auto"/>
            </w:tcBorders>
          </w:tcPr>
          <w:p w:rsidR="0070038B" w:rsidRPr="004D4343" w:rsidRDefault="0070038B" w:rsidP="00276713">
            <w:pPr>
              <w:autoSpaceDE w:val="0"/>
              <w:autoSpaceDN w:val="0"/>
              <w:adjustRightInd w:val="0"/>
              <w:ind w:left="-108" w:right="-108"/>
              <w:jc w:val="center"/>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9A0D4E"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r w:rsidR="00611DF0" w:rsidRPr="00BF5AF5">
              <w:rPr>
                <w:rFonts w:ascii="Times New Roman" w:hAnsi="Times New Roman" w:cs="Times New Roman"/>
                <w:color w:val="000000"/>
                <w:sz w:val="16"/>
                <w:szCs w:val="16"/>
              </w:rPr>
              <w:t>16,60*1/2*(3,00+3,10)*4</w:t>
            </w:r>
          </w:p>
        </w:tc>
        <w:tc>
          <w:tcPr>
            <w:tcW w:w="567" w:type="dxa"/>
            <w:tcBorders>
              <w:top w:val="single" w:sz="4" w:space="0" w:color="auto"/>
              <w:bottom w:val="single" w:sz="4" w:space="0" w:color="auto"/>
              <w:right w:val="single" w:sz="4" w:space="0" w:color="auto"/>
            </w:tcBorders>
          </w:tcPr>
          <w:p w:rsidR="0070038B" w:rsidRPr="004D4343" w:rsidRDefault="00611DF0"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70038B" w:rsidRDefault="00611DF0" w:rsidP="00255D52">
            <w:pPr>
              <w:jc w:val="right"/>
              <w:rPr>
                <w:color w:val="000000"/>
                <w:sz w:val="16"/>
                <w:szCs w:val="16"/>
              </w:rPr>
            </w:pPr>
            <w:r>
              <w:rPr>
                <w:color w:val="000000"/>
                <w:sz w:val="16"/>
                <w:szCs w:val="16"/>
              </w:rPr>
              <w:t>202,52</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611DF0"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7,20*3,00*4</w:t>
            </w:r>
          </w:p>
        </w:tc>
        <w:tc>
          <w:tcPr>
            <w:tcW w:w="567" w:type="dxa"/>
            <w:tcBorders>
              <w:top w:val="single" w:sz="4" w:space="0" w:color="auto"/>
              <w:bottom w:val="single" w:sz="4" w:space="0" w:color="auto"/>
              <w:right w:val="single" w:sz="4" w:space="0" w:color="auto"/>
            </w:tcBorders>
          </w:tcPr>
          <w:p w:rsidR="0070038B" w:rsidRPr="004D4343" w:rsidRDefault="00611DF0"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70038B" w:rsidRDefault="00611DF0" w:rsidP="00255D52">
            <w:pPr>
              <w:jc w:val="right"/>
              <w:rPr>
                <w:color w:val="000000"/>
                <w:sz w:val="16"/>
                <w:szCs w:val="16"/>
              </w:rPr>
            </w:pPr>
            <w:r>
              <w:rPr>
                <w:color w:val="000000"/>
                <w:sz w:val="16"/>
                <w:szCs w:val="16"/>
              </w:rPr>
              <w:t>86,40</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611DF0"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Sommano</w:t>
            </w:r>
          </w:p>
        </w:tc>
        <w:tc>
          <w:tcPr>
            <w:tcW w:w="567" w:type="dxa"/>
            <w:tcBorders>
              <w:top w:val="single" w:sz="4" w:space="0" w:color="auto"/>
              <w:bottom w:val="single" w:sz="4" w:space="0" w:color="auto"/>
              <w:right w:val="single" w:sz="4" w:space="0" w:color="auto"/>
            </w:tcBorders>
          </w:tcPr>
          <w:p w:rsidR="0070038B" w:rsidRPr="004D4343" w:rsidRDefault="00611DF0"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mq</w:t>
            </w:r>
          </w:p>
        </w:tc>
        <w:tc>
          <w:tcPr>
            <w:tcW w:w="851" w:type="dxa"/>
            <w:tcBorders>
              <w:top w:val="single" w:sz="4" w:space="0" w:color="auto"/>
              <w:left w:val="single" w:sz="4" w:space="0" w:color="auto"/>
              <w:bottom w:val="single" w:sz="4" w:space="0" w:color="auto"/>
            </w:tcBorders>
            <w:vAlign w:val="bottom"/>
          </w:tcPr>
          <w:p w:rsidR="0070038B" w:rsidRDefault="00611DF0" w:rsidP="00255D52">
            <w:pPr>
              <w:jc w:val="right"/>
              <w:rPr>
                <w:color w:val="000000"/>
                <w:sz w:val="16"/>
                <w:szCs w:val="16"/>
              </w:rPr>
            </w:pPr>
            <w:r>
              <w:rPr>
                <w:color w:val="000000"/>
                <w:sz w:val="16"/>
                <w:szCs w:val="16"/>
              </w:rPr>
              <w:t>669,24</w:t>
            </w:r>
          </w:p>
        </w:tc>
        <w:tc>
          <w:tcPr>
            <w:tcW w:w="708" w:type="dxa"/>
            <w:tcBorders>
              <w:top w:val="single" w:sz="4" w:space="0" w:color="auto"/>
              <w:bottom w:val="single" w:sz="4" w:space="0" w:color="auto"/>
            </w:tcBorders>
          </w:tcPr>
          <w:p w:rsidR="0070038B" w:rsidRPr="004D4343" w:rsidRDefault="00611DF0"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2,25</w:t>
            </w:r>
          </w:p>
        </w:tc>
        <w:tc>
          <w:tcPr>
            <w:tcW w:w="993" w:type="dxa"/>
            <w:tcBorders>
              <w:top w:val="single" w:sz="4" w:space="0" w:color="auto"/>
              <w:bottom w:val="single" w:sz="4" w:space="0" w:color="auto"/>
            </w:tcBorders>
          </w:tcPr>
          <w:p w:rsidR="0070038B" w:rsidRDefault="00611DF0"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1505,79</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CD537C" w:rsidP="00EA45E4">
            <w:pPr>
              <w:jc w:val="right"/>
              <w:rPr>
                <w:rFonts w:ascii="Times New Roman" w:hAnsi="Times New Roman" w:cs="Times New Roman"/>
                <w:sz w:val="16"/>
                <w:szCs w:val="16"/>
              </w:rPr>
            </w:pPr>
            <w:r w:rsidRPr="00EA45E4">
              <w:rPr>
                <w:rFonts w:ascii="Times New Roman" w:hAnsi="Times New Roman" w:cs="Times New Roman"/>
                <w:sz w:val="16"/>
                <w:szCs w:val="16"/>
              </w:rPr>
              <w:t>41</w:t>
            </w:r>
          </w:p>
        </w:tc>
        <w:tc>
          <w:tcPr>
            <w:tcW w:w="850" w:type="dxa"/>
            <w:gridSpan w:val="2"/>
            <w:tcBorders>
              <w:top w:val="single" w:sz="4" w:space="0" w:color="auto"/>
              <w:bottom w:val="single" w:sz="4" w:space="0" w:color="auto"/>
            </w:tcBorders>
          </w:tcPr>
          <w:p w:rsidR="0070038B" w:rsidRPr="00EA45E4" w:rsidRDefault="00CD537C"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11.5.1</w:t>
            </w:r>
          </w:p>
        </w:tc>
        <w:tc>
          <w:tcPr>
            <w:tcW w:w="3402" w:type="dxa"/>
            <w:tcBorders>
              <w:top w:val="single" w:sz="4" w:space="0" w:color="auto"/>
              <w:bottom w:val="single" w:sz="4" w:space="0" w:color="auto"/>
            </w:tcBorders>
            <w:vAlign w:val="bottom"/>
          </w:tcPr>
          <w:tbl>
            <w:tblPr>
              <w:tblW w:w="3200" w:type="dxa"/>
              <w:tblLayout w:type="fixed"/>
              <w:tblCellMar>
                <w:left w:w="70" w:type="dxa"/>
                <w:right w:w="70" w:type="dxa"/>
              </w:tblCellMar>
              <w:tblLook w:val="04A0"/>
            </w:tblPr>
            <w:tblGrid>
              <w:gridCol w:w="3200"/>
            </w:tblGrid>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Verniciatura di cancellate, ringhiere e simili,</w:t>
                  </w:r>
                </w:p>
              </w:tc>
            </w:tr>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con mano di minio di piombo e due mani di</w:t>
                  </w:r>
                </w:p>
              </w:tc>
            </w:tr>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 colori ad olio o smalto previa preparazione</w:t>
                  </w:r>
                </w:p>
              </w:tc>
            </w:tr>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con </w:t>
                  </w:r>
                  <w:proofErr w:type="spellStart"/>
                  <w:r w:rsidRPr="00BF5AF5">
                    <w:rPr>
                      <w:rFonts w:ascii="Times New Roman" w:eastAsia="Times New Roman" w:hAnsi="Times New Roman" w:cs="Times New Roman"/>
                      <w:color w:val="000000"/>
                      <w:sz w:val="16"/>
                      <w:szCs w:val="16"/>
                      <w:lang w:eastAsia="it-IT"/>
                    </w:rPr>
                    <w:t>scaltavetratura</w:t>
                  </w:r>
                  <w:proofErr w:type="spellEnd"/>
                  <w:r w:rsidRPr="00BF5AF5">
                    <w:rPr>
                      <w:rFonts w:ascii="Times New Roman" w:eastAsia="Times New Roman" w:hAnsi="Times New Roman" w:cs="Times New Roman"/>
                      <w:color w:val="000000"/>
                      <w:sz w:val="16"/>
                      <w:szCs w:val="16"/>
                      <w:lang w:eastAsia="it-IT"/>
                    </w:rPr>
                    <w:t>,spolveratura e ripulitura</w:t>
                  </w:r>
                </w:p>
              </w:tc>
            </w:tr>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della superficie, compreso l'onere dei ponti</w:t>
                  </w:r>
                </w:p>
              </w:tc>
            </w:tr>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di servizio per interventi fino a 3,50 m </w:t>
                  </w:r>
                </w:p>
              </w:tc>
            </w:tr>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d'altezza e quanto altro occorre per dare il</w:t>
                  </w:r>
                </w:p>
              </w:tc>
            </w:tr>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lavoro compiuto a perfetta regola d’arte</w:t>
                  </w:r>
                </w:p>
              </w:tc>
            </w:tr>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 xml:space="preserve">misurata vuoto per pieno da un solo aspetto </w:t>
                  </w:r>
                </w:p>
              </w:tc>
            </w:tr>
            <w:tr w:rsidR="008643E1" w:rsidRPr="00BF5AF5" w:rsidTr="008643E1">
              <w:trPr>
                <w:trHeight w:val="225"/>
              </w:trPr>
              <w:tc>
                <w:tcPr>
                  <w:tcW w:w="3200" w:type="dxa"/>
                  <w:tcBorders>
                    <w:top w:val="nil"/>
                    <w:left w:val="nil"/>
                    <w:bottom w:val="nil"/>
                    <w:right w:val="nil"/>
                  </w:tcBorders>
                  <w:shd w:val="clear" w:color="auto" w:fill="auto"/>
                  <w:noWrap/>
                  <w:vAlign w:val="bottom"/>
                  <w:hideMark/>
                </w:tcPr>
                <w:p w:rsidR="008643E1" w:rsidRPr="00BF5AF5" w:rsidRDefault="008643E1" w:rsidP="00BF5AF5">
                  <w:pPr>
                    <w:framePr w:hSpace="141" w:wrap="around" w:vAnchor="text" w:hAnchor="text" w:y="1"/>
                    <w:spacing w:after="0" w:line="240" w:lineRule="auto"/>
                    <w:suppressOverlap/>
                    <w:jc w:val="both"/>
                    <w:rPr>
                      <w:rFonts w:ascii="Times New Roman" w:eastAsia="Times New Roman" w:hAnsi="Times New Roman" w:cs="Times New Roman"/>
                      <w:color w:val="000000"/>
                      <w:sz w:val="16"/>
                      <w:szCs w:val="16"/>
                      <w:lang w:eastAsia="it-IT"/>
                    </w:rPr>
                  </w:pPr>
                  <w:r w:rsidRPr="00BF5AF5">
                    <w:rPr>
                      <w:rFonts w:ascii="Times New Roman" w:eastAsia="Times New Roman" w:hAnsi="Times New Roman" w:cs="Times New Roman"/>
                      <w:color w:val="000000"/>
                      <w:sz w:val="16"/>
                      <w:szCs w:val="16"/>
                      <w:lang w:eastAsia="it-IT"/>
                    </w:rPr>
                    <w:t>cancelli</w:t>
                  </w:r>
                </w:p>
              </w:tc>
            </w:tr>
          </w:tbl>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8643E1"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Cancello</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8643E1"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3,00*2,40</w:t>
            </w:r>
          </w:p>
        </w:tc>
        <w:tc>
          <w:tcPr>
            <w:tcW w:w="567" w:type="dxa"/>
            <w:tcBorders>
              <w:top w:val="single" w:sz="4" w:space="0" w:color="auto"/>
              <w:bottom w:val="single" w:sz="4" w:space="0" w:color="auto"/>
              <w:right w:val="single" w:sz="4" w:space="0" w:color="auto"/>
            </w:tcBorders>
          </w:tcPr>
          <w:p w:rsidR="0070038B" w:rsidRPr="004D4343" w:rsidRDefault="008643E1" w:rsidP="00276713">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mq</w:t>
            </w:r>
          </w:p>
        </w:tc>
        <w:tc>
          <w:tcPr>
            <w:tcW w:w="851" w:type="dxa"/>
            <w:tcBorders>
              <w:top w:val="single" w:sz="4" w:space="0" w:color="auto"/>
              <w:left w:val="single" w:sz="4" w:space="0" w:color="auto"/>
              <w:bottom w:val="single" w:sz="4" w:space="0" w:color="auto"/>
            </w:tcBorders>
            <w:vAlign w:val="bottom"/>
          </w:tcPr>
          <w:p w:rsidR="0070038B" w:rsidRDefault="008643E1" w:rsidP="00255D52">
            <w:pPr>
              <w:jc w:val="right"/>
              <w:rPr>
                <w:color w:val="000000"/>
                <w:sz w:val="16"/>
                <w:szCs w:val="16"/>
              </w:rPr>
            </w:pPr>
            <w:r>
              <w:rPr>
                <w:color w:val="000000"/>
                <w:sz w:val="16"/>
                <w:szCs w:val="16"/>
              </w:rPr>
              <w:t>7,20</w:t>
            </w:r>
          </w:p>
        </w:tc>
        <w:tc>
          <w:tcPr>
            <w:tcW w:w="708" w:type="dxa"/>
            <w:tcBorders>
              <w:top w:val="single" w:sz="4" w:space="0" w:color="auto"/>
              <w:bottom w:val="single" w:sz="4" w:space="0" w:color="auto"/>
            </w:tcBorders>
          </w:tcPr>
          <w:p w:rsidR="0070038B" w:rsidRPr="004D4343" w:rsidRDefault="008643E1"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22,80</w:t>
            </w:r>
          </w:p>
        </w:tc>
        <w:tc>
          <w:tcPr>
            <w:tcW w:w="993" w:type="dxa"/>
            <w:tcBorders>
              <w:top w:val="single" w:sz="4" w:space="0" w:color="auto"/>
              <w:bottom w:val="single" w:sz="4" w:space="0" w:color="auto"/>
            </w:tcBorders>
          </w:tcPr>
          <w:p w:rsidR="0070038B" w:rsidRDefault="00067443"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164,16</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067443" w:rsidP="00EA45E4">
            <w:pPr>
              <w:jc w:val="right"/>
              <w:rPr>
                <w:rFonts w:ascii="Times New Roman" w:hAnsi="Times New Roman" w:cs="Times New Roman"/>
                <w:sz w:val="16"/>
                <w:szCs w:val="16"/>
              </w:rPr>
            </w:pPr>
            <w:r w:rsidRPr="00EA45E4">
              <w:rPr>
                <w:rFonts w:ascii="Times New Roman" w:hAnsi="Times New Roman" w:cs="Times New Roman"/>
                <w:sz w:val="16"/>
                <w:szCs w:val="16"/>
              </w:rPr>
              <w:t>42</w:t>
            </w:r>
          </w:p>
        </w:tc>
        <w:tc>
          <w:tcPr>
            <w:tcW w:w="850" w:type="dxa"/>
            <w:gridSpan w:val="2"/>
            <w:tcBorders>
              <w:top w:val="single" w:sz="4" w:space="0" w:color="auto"/>
              <w:bottom w:val="single" w:sz="4" w:space="0" w:color="auto"/>
            </w:tcBorders>
          </w:tcPr>
          <w:p w:rsidR="0070038B" w:rsidRPr="00EA45E4" w:rsidRDefault="00067443"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PN.27</w:t>
            </w:r>
          </w:p>
        </w:tc>
        <w:tc>
          <w:tcPr>
            <w:tcW w:w="3402" w:type="dxa"/>
            <w:tcBorders>
              <w:top w:val="single" w:sz="4" w:space="0" w:color="auto"/>
              <w:bottom w:val="single" w:sz="4" w:space="0" w:color="auto"/>
            </w:tcBorders>
            <w:vAlign w:val="bottom"/>
          </w:tcPr>
          <w:p w:rsidR="00670276" w:rsidRPr="00670276" w:rsidRDefault="00250DC3" w:rsidP="00670276">
            <w:pPr>
              <w:pStyle w:val="Nessunaspaziatura"/>
              <w:jc w:val="both"/>
              <w:rPr>
                <w:rFonts w:ascii="Times New Roman" w:hAnsi="Times New Roman"/>
                <w:sz w:val="16"/>
                <w:szCs w:val="16"/>
              </w:rPr>
            </w:pPr>
            <w:r w:rsidRPr="00670276">
              <w:rPr>
                <w:rFonts w:ascii="Times New Roman" w:hAnsi="Times New Roman" w:cs="Times New Roman"/>
                <w:color w:val="000000"/>
                <w:sz w:val="16"/>
                <w:szCs w:val="16"/>
              </w:rPr>
              <w:t>Diritti di accesso discarica</w:t>
            </w:r>
            <w:r w:rsidR="00670276" w:rsidRPr="00670276">
              <w:rPr>
                <w:rFonts w:ascii="Times New Roman" w:hAnsi="Times New Roman"/>
                <w:sz w:val="16"/>
                <w:szCs w:val="16"/>
              </w:rPr>
              <w:t xml:space="preserve"> </w:t>
            </w:r>
            <w:r w:rsidR="00081DA3">
              <w:rPr>
                <w:rFonts w:ascii="Times New Roman" w:hAnsi="Times New Roman"/>
                <w:sz w:val="16"/>
                <w:szCs w:val="16"/>
              </w:rPr>
              <w:t xml:space="preserve">per deposito </w:t>
            </w:r>
            <w:r w:rsidR="00670276" w:rsidRPr="00670276">
              <w:rPr>
                <w:rFonts w:ascii="Times New Roman" w:hAnsi="Times New Roman"/>
                <w:sz w:val="16"/>
                <w:szCs w:val="16"/>
              </w:rPr>
              <w:t xml:space="preserve"> terreno costituito da argille ,limo, sabbia,ghiaie </w:t>
            </w:r>
            <w:r w:rsidR="00081DA3">
              <w:rPr>
                <w:rFonts w:ascii="Times New Roman" w:hAnsi="Times New Roman"/>
                <w:sz w:val="16"/>
                <w:szCs w:val="16"/>
              </w:rPr>
              <w:t xml:space="preserve">etc. </w:t>
            </w:r>
            <w:r w:rsidR="00670276" w:rsidRPr="00670276">
              <w:rPr>
                <w:rFonts w:ascii="Times New Roman" w:hAnsi="Times New Roman"/>
                <w:sz w:val="16"/>
                <w:szCs w:val="16"/>
              </w:rPr>
              <w:t>compreso ogni onere .</w:t>
            </w:r>
          </w:p>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250DC3"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Quantità come al n. 33</w:t>
            </w:r>
          </w:p>
        </w:tc>
        <w:tc>
          <w:tcPr>
            <w:tcW w:w="567" w:type="dxa"/>
            <w:tcBorders>
              <w:top w:val="single" w:sz="4" w:space="0" w:color="auto"/>
              <w:bottom w:val="single" w:sz="4" w:space="0" w:color="auto"/>
              <w:right w:val="single" w:sz="4" w:space="0" w:color="auto"/>
            </w:tcBorders>
          </w:tcPr>
          <w:p w:rsidR="0070038B" w:rsidRPr="004D4343" w:rsidRDefault="00250DC3" w:rsidP="00276713">
            <w:pPr>
              <w:autoSpaceDE w:val="0"/>
              <w:autoSpaceDN w:val="0"/>
              <w:adjustRightInd w:val="0"/>
              <w:ind w:left="-108" w:right="-108"/>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mc</w:t>
            </w:r>
            <w:proofErr w:type="spellEnd"/>
          </w:p>
        </w:tc>
        <w:tc>
          <w:tcPr>
            <w:tcW w:w="851" w:type="dxa"/>
            <w:tcBorders>
              <w:top w:val="single" w:sz="4" w:space="0" w:color="auto"/>
              <w:left w:val="single" w:sz="4" w:space="0" w:color="auto"/>
              <w:bottom w:val="single" w:sz="4" w:space="0" w:color="auto"/>
            </w:tcBorders>
            <w:vAlign w:val="bottom"/>
          </w:tcPr>
          <w:p w:rsidR="0070038B" w:rsidRDefault="00250DC3" w:rsidP="00255D52">
            <w:pPr>
              <w:jc w:val="right"/>
              <w:rPr>
                <w:color w:val="000000"/>
                <w:sz w:val="16"/>
                <w:szCs w:val="16"/>
              </w:rPr>
            </w:pPr>
            <w:r>
              <w:rPr>
                <w:color w:val="000000"/>
                <w:sz w:val="16"/>
                <w:szCs w:val="16"/>
              </w:rPr>
              <w:t>39,052</w:t>
            </w:r>
          </w:p>
        </w:tc>
        <w:tc>
          <w:tcPr>
            <w:tcW w:w="708" w:type="dxa"/>
            <w:tcBorders>
              <w:top w:val="single" w:sz="4" w:space="0" w:color="auto"/>
              <w:bottom w:val="single" w:sz="4" w:space="0" w:color="auto"/>
            </w:tcBorders>
          </w:tcPr>
          <w:p w:rsidR="0070038B" w:rsidRPr="004D4343" w:rsidRDefault="00250DC3"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6,26</w:t>
            </w:r>
          </w:p>
        </w:tc>
        <w:tc>
          <w:tcPr>
            <w:tcW w:w="993" w:type="dxa"/>
            <w:tcBorders>
              <w:top w:val="single" w:sz="4" w:space="0" w:color="auto"/>
              <w:bottom w:val="single" w:sz="4" w:space="0" w:color="auto"/>
            </w:tcBorders>
          </w:tcPr>
          <w:p w:rsidR="0070038B" w:rsidRDefault="00250DC3"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244,47</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250DC3" w:rsidP="00EA45E4">
            <w:pPr>
              <w:jc w:val="right"/>
              <w:rPr>
                <w:rFonts w:ascii="Times New Roman" w:hAnsi="Times New Roman" w:cs="Times New Roman"/>
                <w:sz w:val="16"/>
                <w:szCs w:val="16"/>
              </w:rPr>
            </w:pPr>
            <w:r w:rsidRPr="00EA45E4">
              <w:rPr>
                <w:rFonts w:ascii="Times New Roman" w:hAnsi="Times New Roman" w:cs="Times New Roman"/>
                <w:sz w:val="16"/>
                <w:szCs w:val="16"/>
              </w:rPr>
              <w:t>43</w:t>
            </w:r>
          </w:p>
        </w:tc>
        <w:tc>
          <w:tcPr>
            <w:tcW w:w="850" w:type="dxa"/>
            <w:gridSpan w:val="2"/>
            <w:tcBorders>
              <w:top w:val="single" w:sz="4" w:space="0" w:color="auto"/>
              <w:bottom w:val="single" w:sz="4" w:space="0" w:color="auto"/>
            </w:tcBorders>
          </w:tcPr>
          <w:p w:rsidR="0070038B" w:rsidRPr="00EA45E4" w:rsidRDefault="00250DC3"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PN. 24</w:t>
            </w:r>
          </w:p>
        </w:tc>
        <w:tc>
          <w:tcPr>
            <w:tcW w:w="3402" w:type="dxa"/>
            <w:tcBorders>
              <w:top w:val="single" w:sz="4" w:space="0" w:color="auto"/>
              <w:bottom w:val="single" w:sz="4" w:space="0" w:color="auto"/>
            </w:tcBorders>
            <w:vAlign w:val="bottom"/>
          </w:tcPr>
          <w:p w:rsidR="00D61D32" w:rsidRPr="00BF5AF5" w:rsidRDefault="00D61D32"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Rimozione di battuto di cemento con mezzo meccanico,  compreso il sottofondo in pietrame o misto di cava,</w:t>
            </w:r>
            <w:r w:rsidRPr="00BF5AF5">
              <w:rPr>
                <w:rFonts w:ascii="Times New Roman" w:hAnsi="Times New Roman" w:cs="Times New Roman"/>
                <w:sz w:val="16"/>
                <w:szCs w:val="16"/>
                <w:lang w:eastAsia="it-IT"/>
              </w:rPr>
              <w:t xml:space="preserve"> l’accatastamento ed il trasporto del materiale in cumuli nell’ambito del cantiere</w:t>
            </w:r>
            <w:r w:rsidRPr="00BF5AF5">
              <w:rPr>
                <w:rFonts w:ascii="Times New Roman" w:hAnsi="Times New Roman" w:cs="Times New Roman"/>
                <w:sz w:val="16"/>
                <w:szCs w:val="16"/>
              </w:rPr>
              <w:t>, la sistemazione del materiale per riempimento per costituzione di sottofondo nello stesso marciapiede e quanto altro occorre per dare l’opera finita ed a regola d’arte.</w:t>
            </w:r>
          </w:p>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C3485C"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Marciapiedi</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247"/>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DF578F"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16,65*4,80  = 79,92</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C3485C"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1,65*3,10 </w:t>
            </w:r>
            <w:r w:rsidR="00DF578F" w:rsidRPr="00BF5AF5">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 xml:space="preserve"> =  </w:t>
            </w:r>
            <w:r w:rsidR="00DF578F" w:rsidRPr="00BF5AF5">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5,12</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C3485C"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5,00*2,80   </w:t>
            </w:r>
            <w:r w:rsidR="00DF578F" w:rsidRPr="00BF5AF5">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 14,00</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C3485C"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2,50*2,40   </w:t>
            </w:r>
            <w:r w:rsidR="00DF578F" w:rsidRPr="00BF5AF5">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w:t>
            </w:r>
            <w:r w:rsidR="00DF578F" w:rsidRPr="00BF5AF5">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6,00</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C3485C"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15,60*1,20 </w:t>
            </w:r>
            <w:r w:rsidR="00DF578F" w:rsidRPr="00BF5AF5">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w:t>
            </w:r>
            <w:r w:rsidR="00DF578F" w:rsidRPr="00BF5AF5">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18,72</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DF578F"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Sommano mq</w:t>
            </w:r>
            <w:r w:rsidR="00C3485C" w:rsidRPr="00BF5AF5">
              <w:rPr>
                <w:rFonts w:ascii="Times New Roman" w:hAnsi="Times New Roman" w:cs="Times New Roman"/>
                <w:color w:val="000000"/>
                <w:sz w:val="16"/>
                <w:szCs w:val="16"/>
              </w:rPr>
              <w:t>123,76</w:t>
            </w: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C3485C"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Mq. 123,76*0,25</w:t>
            </w:r>
          </w:p>
        </w:tc>
        <w:tc>
          <w:tcPr>
            <w:tcW w:w="567" w:type="dxa"/>
            <w:tcBorders>
              <w:top w:val="single" w:sz="4" w:space="0" w:color="auto"/>
              <w:bottom w:val="single" w:sz="4" w:space="0" w:color="auto"/>
              <w:right w:val="single" w:sz="4" w:space="0" w:color="auto"/>
            </w:tcBorders>
          </w:tcPr>
          <w:p w:rsidR="0070038B" w:rsidRPr="004D4343" w:rsidRDefault="00C3485C" w:rsidP="00276713">
            <w:pPr>
              <w:autoSpaceDE w:val="0"/>
              <w:autoSpaceDN w:val="0"/>
              <w:adjustRightInd w:val="0"/>
              <w:ind w:left="-108" w:right="-108"/>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mc</w:t>
            </w:r>
            <w:proofErr w:type="spellEnd"/>
          </w:p>
        </w:tc>
        <w:tc>
          <w:tcPr>
            <w:tcW w:w="851" w:type="dxa"/>
            <w:tcBorders>
              <w:top w:val="single" w:sz="4" w:space="0" w:color="auto"/>
              <w:left w:val="single" w:sz="4" w:space="0" w:color="auto"/>
              <w:bottom w:val="single" w:sz="4" w:space="0" w:color="auto"/>
            </w:tcBorders>
            <w:vAlign w:val="bottom"/>
          </w:tcPr>
          <w:p w:rsidR="0070038B" w:rsidRDefault="00C3485C" w:rsidP="00255D52">
            <w:pPr>
              <w:jc w:val="right"/>
              <w:rPr>
                <w:color w:val="000000"/>
                <w:sz w:val="16"/>
                <w:szCs w:val="16"/>
              </w:rPr>
            </w:pPr>
            <w:r>
              <w:rPr>
                <w:color w:val="000000"/>
                <w:sz w:val="16"/>
                <w:szCs w:val="16"/>
              </w:rPr>
              <w:t>30,940</w:t>
            </w:r>
          </w:p>
        </w:tc>
        <w:tc>
          <w:tcPr>
            <w:tcW w:w="708" w:type="dxa"/>
            <w:tcBorders>
              <w:top w:val="single" w:sz="4" w:space="0" w:color="auto"/>
              <w:bottom w:val="single" w:sz="4" w:space="0" w:color="auto"/>
            </w:tcBorders>
          </w:tcPr>
          <w:p w:rsidR="0070038B" w:rsidRPr="004D4343" w:rsidRDefault="00C3485C"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22,38</w:t>
            </w:r>
          </w:p>
        </w:tc>
        <w:tc>
          <w:tcPr>
            <w:tcW w:w="993" w:type="dxa"/>
            <w:tcBorders>
              <w:top w:val="single" w:sz="4" w:space="0" w:color="auto"/>
              <w:bottom w:val="single" w:sz="4" w:space="0" w:color="auto"/>
            </w:tcBorders>
          </w:tcPr>
          <w:p w:rsidR="0070038B" w:rsidRDefault="00C3485C"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692,44</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2A582D" w:rsidP="00EA45E4">
            <w:pPr>
              <w:jc w:val="right"/>
              <w:rPr>
                <w:rFonts w:ascii="Times New Roman" w:hAnsi="Times New Roman" w:cs="Times New Roman"/>
                <w:sz w:val="16"/>
                <w:szCs w:val="16"/>
              </w:rPr>
            </w:pPr>
            <w:r w:rsidRPr="00EA45E4">
              <w:rPr>
                <w:rFonts w:ascii="Times New Roman" w:hAnsi="Times New Roman" w:cs="Times New Roman"/>
                <w:sz w:val="16"/>
                <w:szCs w:val="16"/>
              </w:rPr>
              <w:t>44</w:t>
            </w:r>
          </w:p>
        </w:tc>
        <w:tc>
          <w:tcPr>
            <w:tcW w:w="850" w:type="dxa"/>
            <w:gridSpan w:val="2"/>
            <w:tcBorders>
              <w:top w:val="single" w:sz="4" w:space="0" w:color="auto"/>
              <w:bottom w:val="single" w:sz="4" w:space="0" w:color="auto"/>
            </w:tcBorders>
          </w:tcPr>
          <w:p w:rsidR="0070038B" w:rsidRPr="00EA45E4" w:rsidRDefault="002A582D"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6.2.5.2</w:t>
            </w:r>
          </w:p>
        </w:tc>
        <w:tc>
          <w:tcPr>
            <w:tcW w:w="3402" w:type="dxa"/>
            <w:tcBorders>
              <w:top w:val="single" w:sz="4" w:space="0" w:color="auto"/>
              <w:bottom w:val="single" w:sz="4" w:space="0" w:color="auto"/>
            </w:tcBorders>
            <w:vAlign w:val="bottom"/>
          </w:tcPr>
          <w:p w:rsidR="00435E7D" w:rsidRPr="00BF5AF5" w:rsidRDefault="00435E7D"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Pavimentazione di marciapiedi con pietrine di cemento, con la superficie vista rigata, di spessore non inferiore a 2,5 cm e di dimensioni 30x30 cm e comunque per dimensioni e colore uguale a quelli esistenti                     su idoneo massetto in conglomerato cementizio da compensarsi a parte, poste in opera su letto di malta cementizia dosata a 300 kg di cemento per m3 di sabbia, compresi la </w:t>
            </w:r>
            <w:proofErr w:type="spellStart"/>
            <w:r w:rsidRPr="00BF5AF5">
              <w:rPr>
                <w:rFonts w:ascii="Times New Roman" w:hAnsi="Times New Roman" w:cs="Times New Roman"/>
                <w:color w:val="000000"/>
                <w:sz w:val="16"/>
                <w:szCs w:val="16"/>
              </w:rPr>
              <w:t>boiaccatura</w:t>
            </w:r>
            <w:proofErr w:type="spellEnd"/>
            <w:r w:rsidRPr="00BF5AF5">
              <w:rPr>
                <w:rFonts w:ascii="Times New Roman" w:hAnsi="Times New Roman" w:cs="Times New Roman"/>
                <w:color w:val="000000"/>
                <w:sz w:val="16"/>
                <w:szCs w:val="16"/>
              </w:rPr>
              <w:t xml:space="preserve"> dei giunti, la pulitura ed ogni altro onere per dare il lavoro finito a perfetta regola d’arte.</w:t>
            </w:r>
          </w:p>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435E7D"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16,65*4,80</w:t>
            </w:r>
          </w:p>
        </w:tc>
        <w:tc>
          <w:tcPr>
            <w:tcW w:w="567" w:type="dxa"/>
            <w:tcBorders>
              <w:top w:val="single" w:sz="4" w:space="0" w:color="auto"/>
              <w:bottom w:val="single" w:sz="4" w:space="0" w:color="auto"/>
              <w:right w:val="single" w:sz="4" w:space="0" w:color="auto"/>
            </w:tcBorders>
          </w:tcPr>
          <w:p w:rsidR="0070038B" w:rsidRPr="004D4343" w:rsidRDefault="00435E7D" w:rsidP="006C059E">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mq</w:t>
            </w:r>
          </w:p>
        </w:tc>
        <w:tc>
          <w:tcPr>
            <w:tcW w:w="851" w:type="dxa"/>
            <w:tcBorders>
              <w:top w:val="single" w:sz="4" w:space="0" w:color="auto"/>
              <w:left w:val="single" w:sz="4" w:space="0" w:color="auto"/>
              <w:bottom w:val="single" w:sz="4" w:space="0" w:color="auto"/>
            </w:tcBorders>
            <w:vAlign w:val="bottom"/>
          </w:tcPr>
          <w:p w:rsidR="0070038B" w:rsidRDefault="00435E7D" w:rsidP="00255D52">
            <w:pPr>
              <w:jc w:val="right"/>
              <w:rPr>
                <w:color w:val="000000"/>
                <w:sz w:val="16"/>
                <w:szCs w:val="16"/>
              </w:rPr>
            </w:pPr>
            <w:r>
              <w:rPr>
                <w:color w:val="000000"/>
                <w:sz w:val="16"/>
                <w:szCs w:val="16"/>
              </w:rPr>
              <w:t>79,92</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435E7D"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1,65*3,10</w:t>
            </w:r>
          </w:p>
        </w:tc>
        <w:tc>
          <w:tcPr>
            <w:tcW w:w="567" w:type="dxa"/>
            <w:tcBorders>
              <w:top w:val="single" w:sz="4" w:space="0" w:color="auto"/>
              <w:bottom w:val="single" w:sz="4" w:space="0" w:color="auto"/>
              <w:right w:val="single" w:sz="4" w:space="0" w:color="auto"/>
            </w:tcBorders>
          </w:tcPr>
          <w:p w:rsidR="0070038B" w:rsidRPr="004D4343" w:rsidRDefault="00435E7D" w:rsidP="006C059E">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70038B" w:rsidRDefault="00435E7D" w:rsidP="00255D52">
            <w:pPr>
              <w:jc w:val="right"/>
              <w:rPr>
                <w:color w:val="000000"/>
                <w:sz w:val="16"/>
                <w:szCs w:val="16"/>
              </w:rPr>
            </w:pPr>
            <w:r>
              <w:rPr>
                <w:color w:val="000000"/>
                <w:sz w:val="16"/>
                <w:szCs w:val="16"/>
              </w:rPr>
              <w:t>5,12</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435E7D" w:rsidP="00BF5AF5">
            <w:pPr>
              <w:jc w:val="both"/>
              <w:rPr>
                <w:rFonts w:ascii="Times New Roman" w:hAnsi="Times New Roman" w:cs="Times New Roman"/>
                <w:color w:val="000000"/>
                <w:sz w:val="16"/>
                <w:szCs w:val="16"/>
              </w:rPr>
            </w:pPr>
            <w:r w:rsidRPr="00435E7D">
              <w:rPr>
                <w:rFonts w:ascii="Times New Roman" w:eastAsia="Times New Roman" w:hAnsi="Times New Roman" w:cs="Times New Roman"/>
                <w:color w:val="000000"/>
                <w:sz w:val="16"/>
                <w:szCs w:val="16"/>
                <w:lang w:eastAsia="it-IT"/>
              </w:rPr>
              <w:t>5,00*2,80</w:t>
            </w:r>
          </w:p>
        </w:tc>
        <w:tc>
          <w:tcPr>
            <w:tcW w:w="567" w:type="dxa"/>
            <w:tcBorders>
              <w:top w:val="single" w:sz="4" w:space="0" w:color="auto"/>
              <w:bottom w:val="single" w:sz="4" w:space="0" w:color="auto"/>
              <w:right w:val="single" w:sz="4" w:space="0" w:color="auto"/>
            </w:tcBorders>
          </w:tcPr>
          <w:p w:rsidR="0070038B" w:rsidRPr="004D4343" w:rsidRDefault="00435E7D" w:rsidP="006C059E">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70038B" w:rsidRDefault="00435E7D" w:rsidP="00255D52">
            <w:pPr>
              <w:jc w:val="right"/>
              <w:rPr>
                <w:color w:val="000000"/>
                <w:sz w:val="16"/>
                <w:szCs w:val="16"/>
              </w:rPr>
            </w:pPr>
            <w:r>
              <w:rPr>
                <w:color w:val="000000"/>
                <w:sz w:val="16"/>
                <w:szCs w:val="16"/>
              </w:rPr>
              <w:t>14,00</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435E7D" w:rsidP="00BF5AF5">
            <w:pPr>
              <w:jc w:val="both"/>
              <w:rPr>
                <w:rFonts w:ascii="Times New Roman" w:hAnsi="Times New Roman" w:cs="Times New Roman"/>
                <w:color w:val="000000"/>
                <w:sz w:val="16"/>
                <w:szCs w:val="16"/>
              </w:rPr>
            </w:pPr>
            <w:r w:rsidRPr="00435E7D">
              <w:rPr>
                <w:rFonts w:ascii="Times New Roman" w:eastAsia="Times New Roman" w:hAnsi="Times New Roman" w:cs="Times New Roman"/>
                <w:color w:val="000000"/>
                <w:sz w:val="16"/>
                <w:szCs w:val="16"/>
                <w:lang w:eastAsia="it-IT"/>
              </w:rPr>
              <w:t>2,50*2,40</w:t>
            </w:r>
          </w:p>
        </w:tc>
        <w:tc>
          <w:tcPr>
            <w:tcW w:w="567" w:type="dxa"/>
            <w:tcBorders>
              <w:top w:val="single" w:sz="4" w:space="0" w:color="auto"/>
              <w:bottom w:val="single" w:sz="4" w:space="0" w:color="auto"/>
              <w:right w:val="single" w:sz="4" w:space="0" w:color="auto"/>
            </w:tcBorders>
          </w:tcPr>
          <w:p w:rsidR="0070038B" w:rsidRPr="004D4343" w:rsidRDefault="00435E7D" w:rsidP="006C059E">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70038B" w:rsidRDefault="00435E7D" w:rsidP="00255D52">
            <w:pPr>
              <w:jc w:val="right"/>
              <w:rPr>
                <w:color w:val="000000"/>
                <w:sz w:val="16"/>
                <w:szCs w:val="16"/>
              </w:rPr>
            </w:pPr>
            <w:r>
              <w:rPr>
                <w:color w:val="000000"/>
                <w:sz w:val="16"/>
                <w:szCs w:val="16"/>
              </w:rPr>
              <w:t>6,00</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435E7D" w:rsidP="00BF5AF5">
            <w:pPr>
              <w:jc w:val="both"/>
              <w:rPr>
                <w:rFonts w:ascii="Times New Roman" w:hAnsi="Times New Roman" w:cs="Times New Roman"/>
                <w:color w:val="000000"/>
                <w:sz w:val="16"/>
                <w:szCs w:val="16"/>
              </w:rPr>
            </w:pPr>
            <w:r w:rsidRPr="00435E7D">
              <w:rPr>
                <w:rFonts w:ascii="Times New Roman" w:eastAsia="Times New Roman" w:hAnsi="Times New Roman" w:cs="Times New Roman"/>
                <w:color w:val="000000"/>
                <w:sz w:val="16"/>
                <w:szCs w:val="16"/>
                <w:lang w:eastAsia="it-IT"/>
              </w:rPr>
              <w:t>15,60*1,20</w:t>
            </w:r>
          </w:p>
        </w:tc>
        <w:tc>
          <w:tcPr>
            <w:tcW w:w="567" w:type="dxa"/>
            <w:tcBorders>
              <w:top w:val="single" w:sz="4" w:space="0" w:color="auto"/>
              <w:bottom w:val="single" w:sz="4" w:space="0" w:color="auto"/>
              <w:right w:val="single" w:sz="4" w:space="0" w:color="auto"/>
            </w:tcBorders>
          </w:tcPr>
          <w:p w:rsidR="0070038B" w:rsidRPr="004D4343" w:rsidRDefault="00435E7D" w:rsidP="006C059E">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tcBorders>
            <w:vAlign w:val="bottom"/>
          </w:tcPr>
          <w:p w:rsidR="0070038B" w:rsidRDefault="00435E7D" w:rsidP="00255D52">
            <w:pPr>
              <w:jc w:val="right"/>
              <w:rPr>
                <w:color w:val="000000"/>
                <w:sz w:val="16"/>
                <w:szCs w:val="16"/>
              </w:rPr>
            </w:pPr>
            <w:r>
              <w:rPr>
                <w:color w:val="000000"/>
                <w:sz w:val="16"/>
                <w:szCs w:val="16"/>
              </w:rPr>
              <w:t>18,72</w:t>
            </w: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435E7D"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Sommano</w:t>
            </w:r>
          </w:p>
        </w:tc>
        <w:tc>
          <w:tcPr>
            <w:tcW w:w="567" w:type="dxa"/>
            <w:tcBorders>
              <w:top w:val="single" w:sz="4" w:space="0" w:color="auto"/>
              <w:bottom w:val="single" w:sz="4" w:space="0" w:color="auto"/>
              <w:right w:val="single" w:sz="4" w:space="0" w:color="auto"/>
            </w:tcBorders>
          </w:tcPr>
          <w:p w:rsidR="0070038B" w:rsidRPr="004D4343" w:rsidRDefault="00435E7D" w:rsidP="006C059E">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mq</w:t>
            </w:r>
          </w:p>
        </w:tc>
        <w:tc>
          <w:tcPr>
            <w:tcW w:w="851" w:type="dxa"/>
            <w:tcBorders>
              <w:top w:val="single" w:sz="4" w:space="0" w:color="auto"/>
              <w:left w:val="single" w:sz="4" w:space="0" w:color="auto"/>
              <w:bottom w:val="single" w:sz="4" w:space="0" w:color="auto"/>
            </w:tcBorders>
            <w:vAlign w:val="bottom"/>
          </w:tcPr>
          <w:p w:rsidR="0070038B" w:rsidRDefault="00435E7D" w:rsidP="00255D52">
            <w:pPr>
              <w:jc w:val="right"/>
              <w:rPr>
                <w:color w:val="000000"/>
                <w:sz w:val="16"/>
                <w:szCs w:val="16"/>
              </w:rPr>
            </w:pPr>
            <w:r>
              <w:rPr>
                <w:color w:val="000000"/>
                <w:sz w:val="16"/>
                <w:szCs w:val="16"/>
              </w:rPr>
              <w:t>123,76</w:t>
            </w:r>
          </w:p>
        </w:tc>
        <w:tc>
          <w:tcPr>
            <w:tcW w:w="708" w:type="dxa"/>
            <w:tcBorders>
              <w:top w:val="single" w:sz="4" w:space="0" w:color="auto"/>
              <w:bottom w:val="single" w:sz="4" w:space="0" w:color="auto"/>
            </w:tcBorders>
          </w:tcPr>
          <w:p w:rsidR="0070038B" w:rsidRPr="004D4343" w:rsidRDefault="00435E7D"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36,80</w:t>
            </w:r>
          </w:p>
        </w:tc>
        <w:tc>
          <w:tcPr>
            <w:tcW w:w="993" w:type="dxa"/>
            <w:tcBorders>
              <w:top w:val="single" w:sz="4" w:space="0" w:color="auto"/>
              <w:bottom w:val="single" w:sz="4" w:space="0" w:color="auto"/>
            </w:tcBorders>
          </w:tcPr>
          <w:p w:rsidR="0070038B" w:rsidRDefault="00435E7D"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4554,37</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417154" w:rsidP="00EA45E4">
            <w:pPr>
              <w:jc w:val="right"/>
              <w:rPr>
                <w:rFonts w:ascii="Times New Roman" w:hAnsi="Times New Roman" w:cs="Times New Roman"/>
                <w:sz w:val="16"/>
                <w:szCs w:val="16"/>
              </w:rPr>
            </w:pPr>
            <w:r w:rsidRPr="00EA45E4">
              <w:rPr>
                <w:rFonts w:ascii="Times New Roman" w:hAnsi="Times New Roman" w:cs="Times New Roman"/>
                <w:sz w:val="16"/>
                <w:szCs w:val="16"/>
              </w:rPr>
              <w:t>45</w:t>
            </w:r>
          </w:p>
        </w:tc>
        <w:tc>
          <w:tcPr>
            <w:tcW w:w="850" w:type="dxa"/>
            <w:gridSpan w:val="2"/>
            <w:tcBorders>
              <w:top w:val="single" w:sz="4" w:space="0" w:color="auto"/>
              <w:bottom w:val="single" w:sz="4" w:space="0" w:color="auto"/>
            </w:tcBorders>
          </w:tcPr>
          <w:p w:rsidR="0070038B" w:rsidRPr="00EA45E4" w:rsidRDefault="00417154" w:rsidP="00AE6218">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PN. 2</w:t>
            </w:r>
            <w:r w:rsidR="00AE6218">
              <w:rPr>
                <w:rFonts w:ascii="Times New Roman" w:hAnsi="Times New Roman" w:cs="Times New Roman"/>
                <w:color w:val="000000"/>
                <w:sz w:val="16"/>
                <w:szCs w:val="16"/>
              </w:rPr>
              <w:t>8</w:t>
            </w:r>
          </w:p>
        </w:tc>
        <w:tc>
          <w:tcPr>
            <w:tcW w:w="3402" w:type="dxa"/>
            <w:tcBorders>
              <w:top w:val="single" w:sz="4" w:space="0" w:color="auto"/>
              <w:bottom w:val="single" w:sz="4" w:space="0" w:color="auto"/>
            </w:tcBorders>
            <w:vAlign w:val="bottom"/>
          </w:tcPr>
          <w:p w:rsidR="00F93CF5" w:rsidRPr="00BF5AF5" w:rsidRDefault="00F93CF5"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Dismissione e pulitura malta giunti orlatura di pietrame e  </w:t>
            </w:r>
            <w:proofErr w:type="spellStart"/>
            <w:r w:rsidRPr="00BF5AF5">
              <w:rPr>
                <w:rFonts w:ascii="Times New Roman" w:hAnsi="Times New Roman" w:cs="Times New Roman"/>
                <w:color w:val="000000"/>
                <w:sz w:val="16"/>
                <w:szCs w:val="16"/>
              </w:rPr>
              <w:t>stil</w:t>
            </w:r>
            <w:r w:rsidR="0064063D">
              <w:rPr>
                <w:rFonts w:ascii="Times New Roman" w:hAnsi="Times New Roman" w:cs="Times New Roman"/>
                <w:color w:val="000000"/>
                <w:sz w:val="16"/>
                <w:szCs w:val="16"/>
              </w:rPr>
              <w:t>l</w:t>
            </w:r>
            <w:r w:rsidRPr="00BF5AF5">
              <w:rPr>
                <w:rFonts w:ascii="Times New Roman" w:hAnsi="Times New Roman" w:cs="Times New Roman"/>
                <w:color w:val="000000"/>
                <w:sz w:val="16"/>
                <w:szCs w:val="16"/>
              </w:rPr>
              <w:t>atura</w:t>
            </w:r>
            <w:proofErr w:type="spellEnd"/>
            <w:r w:rsidRPr="00BF5AF5">
              <w:rPr>
                <w:rFonts w:ascii="Times New Roman" w:hAnsi="Times New Roman" w:cs="Times New Roman"/>
                <w:color w:val="000000"/>
                <w:sz w:val="16"/>
                <w:szCs w:val="16"/>
              </w:rPr>
              <w:t xml:space="preserve"> </w:t>
            </w:r>
            <w:r w:rsidR="0064063D">
              <w:rPr>
                <w:rFonts w:ascii="Times New Roman" w:hAnsi="Times New Roman" w:cs="Times New Roman"/>
                <w:color w:val="000000"/>
                <w:sz w:val="16"/>
                <w:szCs w:val="16"/>
              </w:rPr>
              <w:t xml:space="preserve"> </w:t>
            </w:r>
            <w:r w:rsidRPr="00BF5AF5">
              <w:rPr>
                <w:rFonts w:ascii="Times New Roman" w:hAnsi="Times New Roman" w:cs="Times New Roman"/>
                <w:color w:val="000000"/>
                <w:sz w:val="16"/>
                <w:szCs w:val="16"/>
              </w:rPr>
              <w:t xml:space="preserve">dei giunti con malta </w:t>
            </w:r>
            <w:r w:rsidRPr="00BF5AF5">
              <w:rPr>
                <w:rFonts w:ascii="Times New Roman" w:hAnsi="Times New Roman" w:cs="Times New Roman"/>
                <w:color w:val="000000"/>
                <w:sz w:val="16"/>
                <w:szCs w:val="16"/>
              </w:rPr>
              <w:lastRenderedPageBreak/>
              <w:t>cementizia a kg. 300, compreso ogni onere per dare l’opera finita ed a regola d’arte.</w:t>
            </w:r>
          </w:p>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175BD3" w:rsidRPr="00BF5AF5" w:rsidRDefault="00175BD3"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marciapiede adiacente edificio C</w:t>
            </w:r>
          </w:p>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276713" w:rsidRDefault="000D1883" w:rsidP="000D1883">
            <w:pPr>
              <w:tabs>
                <w:tab w:val="left" w:pos="165"/>
              </w:tabs>
              <w:autoSpaceDE w:val="0"/>
              <w:autoSpaceDN w:val="0"/>
              <w:adjustRightInd w:val="0"/>
              <w:ind w:left="-108" w:right="-108"/>
              <w:rPr>
                <w:rFonts w:ascii="Times New Roman" w:hAnsi="Times New Roman" w:cs="Times New Roman"/>
                <w:color w:val="000000"/>
                <w:sz w:val="16"/>
                <w:szCs w:val="16"/>
              </w:rPr>
            </w:pPr>
            <w:r>
              <w:rPr>
                <w:rFonts w:ascii="Times New Roman" w:hAnsi="Times New Roman" w:cs="Times New Roman"/>
                <w:color w:val="000000"/>
                <w:sz w:val="16"/>
                <w:szCs w:val="16"/>
              </w:rPr>
              <w:tab/>
            </w:r>
          </w:p>
          <w:p w:rsidR="0070038B" w:rsidRPr="004D4343" w:rsidRDefault="00276713" w:rsidP="000D1883">
            <w:pPr>
              <w:tabs>
                <w:tab w:val="left" w:pos="165"/>
              </w:tabs>
              <w:autoSpaceDE w:val="0"/>
              <w:autoSpaceDN w:val="0"/>
              <w:adjustRightInd w:val="0"/>
              <w:ind w:left="-108" w:right="-108"/>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0D1883">
              <w:rPr>
                <w:rFonts w:ascii="Times New Roman" w:hAnsi="Times New Roman" w:cs="Times New Roman"/>
                <w:color w:val="000000"/>
                <w:sz w:val="16"/>
                <w:szCs w:val="16"/>
              </w:rPr>
              <w:t>m</w:t>
            </w:r>
          </w:p>
        </w:tc>
        <w:tc>
          <w:tcPr>
            <w:tcW w:w="851" w:type="dxa"/>
            <w:tcBorders>
              <w:top w:val="single" w:sz="4" w:space="0" w:color="auto"/>
              <w:left w:val="single" w:sz="4" w:space="0" w:color="auto"/>
              <w:bottom w:val="single" w:sz="4" w:space="0" w:color="auto"/>
            </w:tcBorders>
            <w:vAlign w:val="bottom"/>
          </w:tcPr>
          <w:p w:rsidR="0070038B" w:rsidRDefault="000D1883" w:rsidP="00255D52">
            <w:pPr>
              <w:jc w:val="right"/>
              <w:rPr>
                <w:color w:val="000000"/>
                <w:sz w:val="16"/>
                <w:szCs w:val="16"/>
              </w:rPr>
            </w:pPr>
            <w:r>
              <w:rPr>
                <w:color w:val="000000"/>
                <w:sz w:val="16"/>
                <w:szCs w:val="16"/>
              </w:rPr>
              <w:t>15,60</w:t>
            </w:r>
          </w:p>
        </w:tc>
        <w:tc>
          <w:tcPr>
            <w:tcW w:w="708" w:type="dxa"/>
            <w:tcBorders>
              <w:top w:val="single" w:sz="4" w:space="0" w:color="auto"/>
              <w:bottom w:val="single" w:sz="4" w:space="0" w:color="auto"/>
            </w:tcBorders>
          </w:tcPr>
          <w:p w:rsidR="008C341A" w:rsidRDefault="008C341A" w:rsidP="00255D52">
            <w:pPr>
              <w:autoSpaceDE w:val="0"/>
              <w:autoSpaceDN w:val="0"/>
              <w:adjustRightInd w:val="0"/>
              <w:jc w:val="right"/>
              <w:rPr>
                <w:rFonts w:ascii="Times New Roman" w:hAnsi="Times New Roman" w:cs="Times New Roman"/>
                <w:color w:val="000000"/>
                <w:sz w:val="16"/>
                <w:szCs w:val="16"/>
              </w:rPr>
            </w:pPr>
          </w:p>
          <w:p w:rsidR="0070038B" w:rsidRPr="004D4343" w:rsidRDefault="000D1883"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10,50</w:t>
            </w:r>
          </w:p>
        </w:tc>
        <w:tc>
          <w:tcPr>
            <w:tcW w:w="993" w:type="dxa"/>
            <w:tcBorders>
              <w:top w:val="single" w:sz="4" w:space="0" w:color="auto"/>
              <w:bottom w:val="single" w:sz="4" w:space="0" w:color="auto"/>
            </w:tcBorders>
          </w:tcPr>
          <w:p w:rsidR="008C341A" w:rsidRDefault="008C341A" w:rsidP="00255D52">
            <w:pPr>
              <w:autoSpaceDE w:val="0"/>
              <w:autoSpaceDN w:val="0"/>
              <w:adjustRightInd w:val="0"/>
              <w:jc w:val="right"/>
              <w:rPr>
                <w:rFonts w:ascii="Times New Roman" w:hAnsi="Times New Roman" w:cs="Times New Roman"/>
                <w:color w:val="000000"/>
                <w:sz w:val="16"/>
                <w:szCs w:val="16"/>
              </w:rPr>
            </w:pPr>
          </w:p>
          <w:p w:rsidR="0070038B" w:rsidRDefault="008C341A"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163,80</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8878F6" w:rsidP="00EA45E4">
            <w:pPr>
              <w:jc w:val="right"/>
              <w:rPr>
                <w:rFonts w:ascii="Times New Roman" w:hAnsi="Times New Roman" w:cs="Times New Roman"/>
                <w:sz w:val="16"/>
                <w:szCs w:val="16"/>
              </w:rPr>
            </w:pPr>
            <w:r w:rsidRPr="00EA45E4">
              <w:rPr>
                <w:rFonts w:ascii="Times New Roman" w:hAnsi="Times New Roman" w:cs="Times New Roman"/>
                <w:sz w:val="16"/>
                <w:szCs w:val="16"/>
              </w:rPr>
              <w:t>46</w:t>
            </w:r>
          </w:p>
        </w:tc>
        <w:tc>
          <w:tcPr>
            <w:tcW w:w="850" w:type="dxa"/>
            <w:gridSpan w:val="2"/>
            <w:tcBorders>
              <w:top w:val="single" w:sz="4" w:space="0" w:color="auto"/>
              <w:bottom w:val="single" w:sz="4" w:space="0" w:color="auto"/>
            </w:tcBorders>
          </w:tcPr>
          <w:p w:rsidR="0070038B" w:rsidRPr="00EA45E4" w:rsidRDefault="008878F6"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3.2.1.2</w:t>
            </w:r>
          </w:p>
        </w:tc>
        <w:tc>
          <w:tcPr>
            <w:tcW w:w="3402" w:type="dxa"/>
            <w:tcBorders>
              <w:top w:val="single" w:sz="4" w:space="0" w:color="auto"/>
              <w:bottom w:val="single" w:sz="4" w:space="0" w:color="auto"/>
            </w:tcBorders>
            <w:vAlign w:val="bottom"/>
          </w:tcPr>
          <w:tbl>
            <w:tblPr>
              <w:tblW w:w="3200" w:type="dxa"/>
              <w:tblLayout w:type="fixed"/>
              <w:tblCellMar>
                <w:left w:w="70" w:type="dxa"/>
                <w:right w:w="70" w:type="dxa"/>
              </w:tblCellMar>
              <w:tblLook w:val="04A0"/>
            </w:tblPr>
            <w:tblGrid>
              <w:gridCol w:w="3200"/>
            </w:tblGrid>
            <w:tr w:rsidR="004D21E7" w:rsidRPr="004D21E7" w:rsidTr="00872280">
              <w:trPr>
                <w:trHeight w:val="300"/>
              </w:trPr>
              <w:tc>
                <w:tcPr>
                  <w:tcW w:w="3200" w:type="dxa"/>
                  <w:tcBorders>
                    <w:top w:val="nil"/>
                    <w:left w:val="nil"/>
                    <w:bottom w:val="nil"/>
                    <w:right w:val="nil"/>
                  </w:tcBorders>
                  <w:shd w:val="clear" w:color="auto" w:fill="auto"/>
                  <w:noWrap/>
                  <w:vAlign w:val="bottom"/>
                  <w:hideMark/>
                </w:tcPr>
                <w:p w:rsidR="004D21E7" w:rsidRPr="001124AE" w:rsidRDefault="004D21E7" w:rsidP="001124AE">
                  <w:pPr>
                    <w:pStyle w:val="Nessunaspaziatura"/>
                    <w:framePr w:hSpace="141" w:wrap="around" w:vAnchor="text" w:hAnchor="text" w:y="1"/>
                    <w:suppressOverlap/>
                    <w:jc w:val="both"/>
                    <w:rPr>
                      <w:rFonts w:ascii="Times New Roman" w:hAnsi="Times New Roman" w:cs="Times New Roman"/>
                      <w:sz w:val="16"/>
                      <w:szCs w:val="16"/>
                      <w:lang w:eastAsia="it-IT"/>
                    </w:rPr>
                  </w:pPr>
                  <w:r w:rsidRPr="001124AE">
                    <w:rPr>
                      <w:rFonts w:ascii="Times New Roman" w:hAnsi="Times New Roman" w:cs="Times New Roman"/>
                      <w:sz w:val="16"/>
                      <w:szCs w:val="16"/>
                      <w:lang w:eastAsia="it-IT"/>
                    </w:rPr>
                    <w:t>Acciaio in barre ad aderenza migliorata</w:t>
                  </w:r>
                </w:p>
              </w:tc>
            </w:tr>
            <w:tr w:rsidR="004D21E7" w:rsidRPr="004D21E7" w:rsidTr="00872280">
              <w:trPr>
                <w:trHeight w:val="300"/>
              </w:trPr>
              <w:tc>
                <w:tcPr>
                  <w:tcW w:w="3200" w:type="dxa"/>
                  <w:tcBorders>
                    <w:top w:val="nil"/>
                    <w:left w:val="nil"/>
                    <w:bottom w:val="nil"/>
                    <w:right w:val="nil"/>
                  </w:tcBorders>
                  <w:shd w:val="clear" w:color="auto" w:fill="auto"/>
                  <w:noWrap/>
                  <w:vAlign w:val="bottom"/>
                  <w:hideMark/>
                </w:tcPr>
                <w:p w:rsidR="004D21E7" w:rsidRPr="001124AE" w:rsidRDefault="004D21E7" w:rsidP="001124AE">
                  <w:pPr>
                    <w:pStyle w:val="Nessunaspaziatura"/>
                    <w:framePr w:hSpace="141" w:wrap="around" w:vAnchor="text" w:hAnchor="text" w:y="1"/>
                    <w:suppressOverlap/>
                    <w:jc w:val="both"/>
                    <w:rPr>
                      <w:rFonts w:ascii="Times New Roman" w:hAnsi="Times New Roman" w:cs="Times New Roman"/>
                      <w:sz w:val="16"/>
                      <w:szCs w:val="16"/>
                      <w:lang w:eastAsia="it-IT"/>
                    </w:rPr>
                  </w:pPr>
                  <w:r w:rsidRPr="001124AE">
                    <w:rPr>
                      <w:rFonts w:ascii="Times New Roman" w:hAnsi="Times New Roman" w:cs="Times New Roman"/>
                      <w:sz w:val="16"/>
                      <w:szCs w:val="16"/>
                      <w:lang w:eastAsia="it-IT"/>
                    </w:rPr>
                    <w:t xml:space="preserve">classe B 450C o 450A controllato in </w:t>
                  </w:r>
                  <w:proofErr w:type="spellStart"/>
                  <w:r w:rsidRPr="001124AE">
                    <w:rPr>
                      <w:rFonts w:ascii="Times New Roman" w:hAnsi="Times New Roman" w:cs="Times New Roman"/>
                      <w:sz w:val="16"/>
                      <w:szCs w:val="16"/>
                      <w:lang w:eastAsia="it-IT"/>
                    </w:rPr>
                    <w:t>stabi-</w:t>
                  </w:r>
                  <w:proofErr w:type="spellEnd"/>
                </w:p>
              </w:tc>
            </w:tr>
            <w:tr w:rsidR="004D21E7" w:rsidRPr="004D21E7" w:rsidTr="00872280">
              <w:trPr>
                <w:trHeight w:val="300"/>
              </w:trPr>
              <w:tc>
                <w:tcPr>
                  <w:tcW w:w="3200" w:type="dxa"/>
                  <w:tcBorders>
                    <w:top w:val="nil"/>
                    <w:left w:val="nil"/>
                    <w:bottom w:val="nil"/>
                    <w:right w:val="nil"/>
                  </w:tcBorders>
                  <w:shd w:val="clear" w:color="auto" w:fill="auto"/>
                  <w:noWrap/>
                  <w:vAlign w:val="bottom"/>
                  <w:hideMark/>
                </w:tcPr>
                <w:p w:rsidR="004D21E7" w:rsidRPr="001124AE" w:rsidRDefault="004D21E7" w:rsidP="001124AE">
                  <w:pPr>
                    <w:pStyle w:val="Nessunaspaziatura"/>
                    <w:framePr w:hSpace="141" w:wrap="around" w:vAnchor="text" w:hAnchor="text" w:y="1"/>
                    <w:suppressOverlap/>
                    <w:jc w:val="both"/>
                    <w:rPr>
                      <w:rFonts w:ascii="Times New Roman" w:hAnsi="Times New Roman" w:cs="Times New Roman"/>
                      <w:sz w:val="16"/>
                      <w:szCs w:val="16"/>
                      <w:lang w:eastAsia="it-IT"/>
                    </w:rPr>
                  </w:pPr>
                  <w:proofErr w:type="spellStart"/>
                  <w:r w:rsidRPr="001124AE">
                    <w:rPr>
                      <w:rFonts w:ascii="Times New Roman" w:hAnsi="Times New Roman" w:cs="Times New Roman"/>
                      <w:sz w:val="16"/>
                      <w:szCs w:val="16"/>
                      <w:lang w:eastAsia="it-IT"/>
                    </w:rPr>
                    <w:t>limento</w:t>
                  </w:r>
                  <w:proofErr w:type="spellEnd"/>
                  <w:r w:rsidRPr="001124AE">
                    <w:rPr>
                      <w:rFonts w:ascii="Times New Roman" w:hAnsi="Times New Roman" w:cs="Times New Roman"/>
                      <w:sz w:val="16"/>
                      <w:szCs w:val="16"/>
                      <w:lang w:eastAsia="it-IT"/>
                    </w:rPr>
                    <w:t>,  in barre di qualsiasi diametro, per</w:t>
                  </w:r>
                </w:p>
              </w:tc>
            </w:tr>
            <w:tr w:rsidR="004D21E7" w:rsidRPr="004D21E7" w:rsidTr="00872280">
              <w:trPr>
                <w:trHeight w:val="300"/>
              </w:trPr>
              <w:tc>
                <w:tcPr>
                  <w:tcW w:w="3200" w:type="dxa"/>
                  <w:tcBorders>
                    <w:top w:val="nil"/>
                    <w:left w:val="nil"/>
                    <w:bottom w:val="nil"/>
                    <w:right w:val="nil"/>
                  </w:tcBorders>
                  <w:shd w:val="clear" w:color="auto" w:fill="auto"/>
                  <w:noWrap/>
                  <w:vAlign w:val="bottom"/>
                  <w:hideMark/>
                </w:tcPr>
                <w:p w:rsidR="004D21E7" w:rsidRPr="001124AE" w:rsidRDefault="004D21E7" w:rsidP="001124AE">
                  <w:pPr>
                    <w:pStyle w:val="Nessunaspaziatura"/>
                    <w:framePr w:hSpace="141" w:wrap="around" w:vAnchor="text" w:hAnchor="text" w:y="1"/>
                    <w:suppressOverlap/>
                    <w:jc w:val="both"/>
                    <w:rPr>
                      <w:rFonts w:ascii="Times New Roman" w:hAnsi="Times New Roman" w:cs="Times New Roman"/>
                      <w:sz w:val="16"/>
                      <w:szCs w:val="16"/>
                      <w:lang w:eastAsia="it-IT"/>
                    </w:rPr>
                  </w:pPr>
                  <w:r w:rsidRPr="001124AE">
                    <w:rPr>
                      <w:rFonts w:ascii="Times New Roman" w:hAnsi="Times New Roman" w:cs="Times New Roman"/>
                      <w:sz w:val="16"/>
                      <w:szCs w:val="16"/>
                      <w:lang w:eastAsia="it-IT"/>
                    </w:rPr>
                    <w:t>lavori in c.a., dato in opera compreso l'</w:t>
                  </w:r>
                  <w:proofErr w:type="spellStart"/>
                  <w:r w:rsidRPr="001124AE">
                    <w:rPr>
                      <w:rFonts w:ascii="Times New Roman" w:hAnsi="Times New Roman" w:cs="Times New Roman"/>
                      <w:sz w:val="16"/>
                      <w:szCs w:val="16"/>
                      <w:lang w:eastAsia="it-IT"/>
                    </w:rPr>
                    <w:t>one-</w:t>
                  </w:r>
                  <w:proofErr w:type="spellEnd"/>
                </w:p>
              </w:tc>
            </w:tr>
            <w:tr w:rsidR="004D21E7" w:rsidRPr="004D21E7" w:rsidTr="00872280">
              <w:trPr>
                <w:trHeight w:val="300"/>
              </w:trPr>
              <w:tc>
                <w:tcPr>
                  <w:tcW w:w="3200" w:type="dxa"/>
                  <w:tcBorders>
                    <w:top w:val="nil"/>
                    <w:left w:val="nil"/>
                    <w:bottom w:val="nil"/>
                    <w:right w:val="nil"/>
                  </w:tcBorders>
                  <w:shd w:val="clear" w:color="auto" w:fill="auto"/>
                  <w:noWrap/>
                  <w:vAlign w:val="bottom"/>
                  <w:hideMark/>
                </w:tcPr>
                <w:p w:rsidR="004D21E7" w:rsidRPr="001124AE" w:rsidRDefault="004D21E7" w:rsidP="001124AE">
                  <w:pPr>
                    <w:pStyle w:val="Nessunaspaziatura"/>
                    <w:framePr w:hSpace="141" w:wrap="around" w:vAnchor="text" w:hAnchor="text" w:y="1"/>
                    <w:suppressOverlap/>
                    <w:jc w:val="both"/>
                    <w:rPr>
                      <w:rFonts w:ascii="Times New Roman" w:hAnsi="Times New Roman" w:cs="Times New Roman"/>
                      <w:sz w:val="16"/>
                      <w:szCs w:val="16"/>
                      <w:lang w:eastAsia="it-IT"/>
                    </w:rPr>
                  </w:pPr>
                  <w:r w:rsidRPr="001124AE">
                    <w:rPr>
                      <w:rFonts w:ascii="Times New Roman" w:hAnsi="Times New Roman" w:cs="Times New Roman"/>
                      <w:sz w:val="16"/>
                      <w:szCs w:val="16"/>
                      <w:lang w:eastAsia="it-IT"/>
                    </w:rPr>
                    <w:t xml:space="preserve">re della piegatura, il filo della legatura , le </w:t>
                  </w:r>
                </w:p>
              </w:tc>
            </w:tr>
            <w:tr w:rsidR="004D21E7" w:rsidRPr="004D21E7" w:rsidTr="00872280">
              <w:trPr>
                <w:trHeight w:val="300"/>
              </w:trPr>
              <w:tc>
                <w:tcPr>
                  <w:tcW w:w="3200" w:type="dxa"/>
                  <w:tcBorders>
                    <w:top w:val="nil"/>
                    <w:left w:val="nil"/>
                    <w:bottom w:val="nil"/>
                    <w:right w:val="nil"/>
                  </w:tcBorders>
                  <w:shd w:val="clear" w:color="auto" w:fill="auto"/>
                  <w:noWrap/>
                  <w:vAlign w:val="bottom"/>
                  <w:hideMark/>
                </w:tcPr>
                <w:p w:rsidR="004D21E7" w:rsidRPr="001124AE" w:rsidRDefault="004D21E7" w:rsidP="001124AE">
                  <w:pPr>
                    <w:pStyle w:val="Nessunaspaziatura"/>
                    <w:framePr w:hSpace="141" w:wrap="around" w:vAnchor="text" w:hAnchor="text" w:y="1"/>
                    <w:suppressOverlap/>
                    <w:jc w:val="both"/>
                    <w:rPr>
                      <w:rFonts w:ascii="Times New Roman" w:hAnsi="Times New Roman" w:cs="Times New Roman"/>
                      <w:sz w:val="16"/>
                      <w:szCs w:val="16"/>
                      <w:lang w:eastAsia="it-IT"/>
                    </w:rPr>
                  </w:pPr>
                  <w:r w:rsidRPr="001124AE">
                    <w:rPr>
                      <w:rFonts w:ascii="Times New Roman" w:hAnsi="Times New Roman" w:cs="Times New Roman"/>
                      <w:sz w:val="16"/>
                      <w:szCs w:val="16"/>
                      <w:lang w:eastAsia="it-IT"/>
                    </w:rPr>
                    <w:t xml:space="preserve">eventuali saldature per giunzione lo </w:t>
                  </w:r>
                  <w:proofErr w:type="spellStart"/>
                  <w:r w:rsidRPr="001124AE">
                    <w:rPr>
                      <w:rFonts w:ascii="Times New Roman" w:hAnsi="Times New Roman" w:cs="Times New Roman"/>
                      <w:sz w:val="16"/>
                      <w:szCs w:val="16"/>
                      <w:lang w:eastAsia="it-IT"/>
                    </w:rPr>
                    <w:t>sfrido</w:t>
                  </w:r>
                  <w:proofErr w:type="spellEnd"/>
                </w:p>
              </w:tc>
            </w:tr>
            <w:tr w:rsidR="004D21E7" w:rsidRPr="004D21E7" w:rsidTr="00872280">
              <w:trPr>
                <w:trHeight w:val="300"/>
              </w:trPr>
              <w:tc>
                <w:tcPr>
                  <w:tcW w:w="3200" w:type="dxa"/>
                  <w:tcBorders>
                    <w:top w:val="nil"/>
                    <w:left w:val="nil"/>
                    <w:bottom w:val="nil"/>
                    <w:right w:val="nil"/>
                  </w:tcBorders>
                  <w:shd w:val="clear" w:color="auto" w:fill="auto"/>
                  <w:noWrap/>
                  <w:vAlign w:val="bottom"/>
                  <w:hideMark/>
                </w:tcPr>
                <w:p w:rsidR="004D21E7" w:rsidRPr="001124AE" w:rsidRDefault="004D21E7" w:rsidP="001124AE">
                  <w:pPr>
                    <w:pStyle w:val="Nessunaspaziatura"/>
                    <w:framePr w:hSpace="141" w:wrap="around" w:vAnchor="text" w:hAnchor="text" w:y="1"/>
                    <w:suppressOverlap/>
                    <w:jc w:val="both"/>
                    <w:rPr>
                      <w:rFonts w:ascii="Times New Roman" w:hAnsi="Times New Roman" w:cs="Times New Roman"/>
                      <w:sz w:val="16"/>
                      <w:szCs w:val="16"/>
                      <w:lang w:eastAsia="it-IT"/>
                    </w:rPr>
                  </w:pPr>
                  <w:r w:rsidRPr="001124AE">
                    <w:rPr>
                      <w:rFonts w:ascii="Times New Roman" w:hAnsi="Times New Roman" w:cs="Times New Roman"/>
                      <w:sz w:val="16"/>
                      <w:szCs w:val="16"/>
                      <w:lang w:eastAsia="it-IT"/>
                    </w:rPr>
                    <w:t>e tutto quanto occorre per dare l'opera fini-</w:t>
                  </w:r>
                </w:p>
              </w:tc>
            </w:tr>
            <w:tr w:rsidR="004D21E7" w:rsidRPr="004D21E7" w:rsidTr="00872280">
              <w:trPr>
                <w:trHeight w:val="300"/>
              </w:trPr>
              <w:tc>
                <w:tcPr>
                  <w:tcW w:w="3200" w:type="dxa"/>
                  <w:tcBorders>
                    <w:top w:val="nil"/>
                    <w:left w:val="nil"/>
                    <w:bottom w:val="nil"/>
                    <w:right w:val="nil"/>
                  </w:tcBorders>
                  <w:shd w:val="clear" w:color="auto" w:fill="auto"/>
                  <w:noWrap/>
                  <w:vAlign w:val="bottom"/>
                  <w:hideMark/>
                </w:tcPr>
                <w:p w:rsidR="004D21E7" w:rsidRPr="001124AE" w:rsidRDefault="004D21E7" w:rsidP="001124AE">
                  <w:pPr>
                    <w:pStyle w:val="Nessunaspaziatura"/>
                    <w:framePr w:hSpace="141" w:wrap="around" w:vAnchor="text" w:hAnchor="text" w:y="1"/>
                    <w:suppressOverlap/>
                    <w:jc w:val="both"/>
                    <w:rPr>
                      <w:rFonts w:ascii="Times New Roman" w:hAnsi="Times New Roman" w:cs="Times New Roman"/>
                      <w:sz w:val="16"/>
                      <w:szCs w:val="16"/>
                      <w:lang w:eastAsia="it-IT"/>
                    </w:rPr>
                  </w:pPr>
                  <w:proofErr w:type="spellStart"/>
                  <w:r w:rsidRPr="001124AE">
                    <w:rPr>
                      <w:rFonts w:ascii="Times New Roman" w:hAnsi="Times New Roman" w:cs="Times New Roman"/>
                      <w:sz w:val="16"/>
                      <w:szCs w:val="16"/>
                      <w:lang w:eastAsia="it-IT"/>
                    </w:rPr>
                    <w:t>ta</w:t>
                  </w:r>
                  <w:proofErr w:type="spellEnd"/>
                  <w:r w:rsidRPr="001124AE">
                    <w:rPr>
                      <w:rFonts w:ascii="Times New Roman" w:hAnsi="Times New Roman" w:cs="Times New Roman"/>
                      <w:sz w:val="16"/>
                      <w:szCs w:val="16"/>
                      <w:lang w:eastAsia="it-IT"/>
                    </w:rPr>
                    <w:t xml:space="preserve"> ed a perfetta regola d'arte.</w:t>
                  </w:r>
                </w:p>
              </w:tc>
            </w:tr>
          </w:tbl>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8878F6" w:rsidP="00BF5AF5">
            <w:pPr>
              <w:jc w:val="both"/>
              <w:rPr>
                <w:rFonts w:ascii="Times New Roman" w:hAnsi="Times New Roman" w:cs="Times New Roman"/>
                <w:color w:val="000000"/>
                <w:sz w:val="16"/>
                <w:szCs w:val="16"/>
              </w:rPr>
            </w:pPr>
            <w:r w:rsidRPr="004D21E7">
              <w:rPr>
                <w:rFonts w:ascii="Times New Roman" w:eastAsia="Times New Roman" w:hAnsi="Times New Roman" w:cs="Times New Roman"/>
                <w:color w:val="000000"/>
                <w:sz w:val="16"/>
                <w:szCs w:val="16"/>
                <w:lang w:eastAsia="it-IT"/>
              </w:rPr>
              <w:t>mq. 123 ,76* kg/mq 4,08</w:t>
            </w:r>
          </w:p>
        </w:tc>
        <w:tc>
          <w:tcPr>
            <w:tcW w:w="567" w:type="dxa"/>
            <w:tcBorders>
              <w:top w:val="single" w:sz="4" w:space="0" w:color="auto"/>
              <w:bottom w:val="single" w:sz="4" w:space="0" w:color="auto"/>
              <w:right w:val="single" w:sz="4" w:space="0" w:color="auto"/>
            </w:tcBorders>
          </w:tcPr>
          <w:p w:rsidR="0070038B" w:rsidRPr="004D4343" w:rsidRDefault="008878F6" w:rsidP="006C059E">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kg</w:t>
            </w:r>
          </w:p>
        </w:tc>
        <w:tc>
          <w:tcPr>
            <w:tcW w:w="851" w:type="dxa"/>
            <w:tcBorders>
              <w:top w:val="single" w:sz="4" w:space="0" w:color="auto"/>
              <w:left w:val="single" w:sz="4" w:space="0" w:color="auto"/>
              <w:bottom w:val="single" w:sz="4" w:space="0" w:color="auto"/>
            </w:tcBorders>
            <w:vAlign w:val="bottom"/>
          </w:tcPr>
          <w:p w:rsidR="0070038B" w:rsidRDefault="008878F6" w:rsidP="00255D52">
            <w:pPr>
              <w:jc w:val="right"/>
              <w:rPr>
                <w:color w:val="000000"/>
                <w:sz w:val="16"/>
                <w:szCs w:val="16"/>
              </w:rPr>
            </w:pPr>
            <w:r>
              <w:rPr>
                <w:color w:val="000000"/>
                <w:sz w:val="16"/>
                <w:szCs w:val="16"/>
              </w:rPr>
              <w:t>504,940</w:t>
            </w:r>
          </w:p>
        </w:tc>
        <w:tc>
          <w:tcPr>
            <w:tcW w:w="708" w:type="dxa"/>
            <w:tcBorders>
              <w:top w:val="single" w:sz="4" w:space="0" w:color="auto"/>
              <w:bottom w:val="single" w:sz="4" w:space="0" w:color="auto"/>
            </w:tcBorders>
          </w:tcPr>
          <w:p w:rsidR="0070038B" w:rsidRPr="004D4343" w:rsidRDefault="008878F6"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1,64</w:t>
            </w:r>
          </w:p>
        </w:tc>
        <w:tc>
          <w:tcPr>
            <w:tcW w:w="993" w:type="dxa"/>
            <w:tcBorders>
              <w:top w:val="single" w:sz="4" w:space="0" w:color="auto"/>
              <w:bottom w:val="single" w:sz="4" w:space="0" w:color="auto"/>
            </w:tcBorders>
          </w:tcPr>
          <w:p w:rsidR="0070038B" w:rsidRDefault="008878F6"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828,10</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75"/>
        </w:trPr>
        <w:tc>
          <w:tcPr>
            <w:tcW w:w="534" w:type="dxa"/>
            <w:tcBorders>
              <w:top w:val="single" w:sz="4" w:space="0" w:color="auto"/>
              <w:bottom w:val="single" w:sz="4" w:space="0" w:color="auto"/>
            </w:tcBorders>
          </w:tcPr>
          <w:p w:rsidR="0070038B" w:rsidRPr="00EA45E4" w:rsidRDefault="0070038B" w:rsidP="00EA45E4">
            <w:pPr>
              <w:jc w:val="right"/>
              <w:rPr>
                <w:rFonts w:ascii="Times New Roman" w:hAnsi="Times New Roman" w:cs="Times New Roman"/>
                <w:sz w:val="16"/>
                <w:szCs w:val="16"/>
              </w:rPr>
            </w:pP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top w:val="single" w:sz="4" w:space="0" w:color="auto"/>
              <w:bottom w:val="single" w:sz="4" w:space="0" w:color="auto"/>
            </w:tcBorders>
          </w:tcPr>
          <w:p w:rsidR="0070038B"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rPr>
          <w:trHeight w:val="126"/>
        </w:trPr>
        <w:tc>
          <w:tcPr>
            <w:tcW w:w="534" w:type="dxa"/>
            <w:tcBorders>
              <w:top w:val="single" w:sz="4" w:space="0" w:color="auto"/>
              <w:bottom w:val="single" w:sz="4" w:space="0" w:color="auto"/>
            </w:tcBorders>
          </w:tcPr>
          <w:p w:rsidR="0070038B" w:rsidRPr="00EA45E4" w:rsidRDefault="008878F6" w:rsidP="00EA45E4">
            <w:pPr>
              <w:jc w:val="right"/>
              <w:rPr>
                <w:rFonts w:ascii="Times New Roman" w:hAnsi="Times New Roman" w:cs="Times New Roman"/>
                <w:sz w:val="16"/>
                <w:szCs w:val="16"/>
              </w:rPr>
            </w:pPr>
            <w:r w:rsidRPr="00EA45E4">
              <w:rPr>
                <w:rFonts w:ascii="Times New Roman" w:hAnsi="Times New Roman" w:cs="Times New Roman"/>
                <w:sz w:val="16"/>
                <w:szCs w:val="16"/>
              </w:rPr>
              <w:t>47</w:t>
            </w:r>
          </w:p>
        </w:tc>
        <w:tc>
          <w:tcPr>
            <w:tcW w:w="850" w:type="dxa"/>
            <w:gridSpan w:val="2"/>
            <w:tcBorders>
              <w:top w:val="single" w:sz="4" w:space="0" w:color="auto"/>
              <w:bottom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top w:val="single" w:sz="4" w:space="0" w:color="auto"/>
              <w:bottom w:val="single" w:sz="4" w:space="0" w:color="auto"/>
            </w:tcBorders>
            <w:vAlign w:val="bottom"/>
          </w:tcPr>
          <w:p w:rsidR="008878F6" w:rsidRPr="00BF5AF5" w:rsidRDefault="008878F6"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Materiale da pagare a fattura</w:t>
            </w:r>
          </w:p>
          <w:p w:rsidR="0070038B" w:rsidRPr="00BF5AF5" w:rsidRDefault="0070038B" w:rsidP="00BF5AF5">
            <w:pPr>
              <w:jc w:val="both"/>
              <w:rPr>
                <w:rFonts w:ascii="Times New Roman" w:hAnsi="Times New Roman" w:cs="Times New Roman"/>
                <w:color w:val="000000"/>
                <w:sz w:val="16"/>
                <w:szCs w:val="16"/>
              </w:rPr>
            </w:pPr>
          </w:p>
        </w:tc>
        <w:tc>
          <w:tcPr>
            <w:tcW w:w="567" w:type="dxa"/>
            <w:tcBorders>
              <w:top w:val="single" w:sz="4" w:space="0" w:color="auto"/>
              <w:bottom w:val="single" w:sz="4" w:space="0" w:color="auto"/>
              <w:right w:val="single" w:sz="4" w:space="0" w:color="auto"/>
            </w:tcBorders>
          </w:tcPr>
          <w:p w:rsidR="0070038B" w:rsidRPr="004D4343" w:rsidRDefault="008878F6" w:rsidP="006C059E">
            <w:pPr>
              <w:autoSpaceDE w:val="0"/>
              <w:autoSpaceDN w:val="0"/>
              <w:adjustRightInd w:val="0"/>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cad</w:t>
            </w:r>
          </w:p>
        </w:tc>
        <w:tc>
          <w:tcPr>
            <w:tcW w:w="851" w:type="dxa"/>
            <w:tcBorders>
              <w:top w:val="single" w:sz="4" w:space="0" w:color="auto"/>
              <w:left w:val="single" w:sz="4" w:space="0" w:color="auto"/>
              <w:bottom w:val="single" w:sz="4" w:space="0" w:color="auto"/>
            </w:tcBorders>
            <w:vAlign w:val="bottom"/>
          </w:tcPr>
          <w:p w:rsidR="0070038B" w:rsidRDefault="0070038B" w:rsidP="00255D52">
            <w:pPr>
              <w:jc w:val="right"/>
              <w:rPr>
                <w:color w:val="000000"/>
                <w:sz w:val="16"/>
                <w:szCs w:val="16"/>
              </w:rPr>
            </w:pPr>
          </w:p>
        </w:tc>
        <w:tc>
          <w:tcPr>
            <w:tcW w:w="708" w:type="dxa"/>
            <w:tcBorders>
              <w:top w:val="single" w:sz="4" w:space="0" w:color="auto"/>
              <w:bottom w:val="single" w:sz="4" w:space="0" w:color="auto"/>
            </w:tcBorders>
          </w:tcPr>
          <w:p w:rsidR="0070038B" w:rsidRPr="004D4343" w:rsidRDefault="008878F6"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699,22</w:t>
            </w:r>
          </w:p>
        </w:tc>
        <w:tc>
          <w:tcPr>
            <w:tcW w:w="993" w:type="dxa"/>
            <w:tcBorders>
              <w:top w:val="single" w:sz="4" w:space="0" w:color="auto"/>
              <w:bottom w:val="single" w:sz="4" w:space="0" w:color="auto"/>
            </w:tcBorders>
          </w:tcPr>
          <w:p w:rsidR="0070038B" w:rsidRDefault="008878F6"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699,22</w:t>
            </w:r>
          </w:p>
        </w:tc>
        <w:tc>
          <w:tcPr>
            <w:tcW w:w="713" w:type="dxa"/>
            <w:tcBorders>
              <w:top w:val="single" w:sz="4" w:space="0" w:color="auto"/>
              <w:bottom w:val="single" w:sz="4" w:space="0" w:color="auto"/>
            </w:tcBorders>
          </w:tcPr>
          <w:p w:rsidR="0070038B" w:rsidRDefault="0070038B" w:rsidP="0070038B">
            <w:pPr>
              <w:jc w:val="right"/>
              <w:rPr>
                <w:rFonts w:ascii="Times New Roman" w:hAnsi="Times New Roman" w:cs="Times New Roman"/>
                <w:sz w:val="16"/>
                <w:szCs w:val="16"/>
              </w:rPr>
            </w:pPr>
          </w:p>
        </w:tc>
        <w:tc>
          <w:tcPr>
            <w:tcW w:w="1005" w:type="dxa"/>
            <w:gridSpan w:val="2"/>
            <w:tcBorders>
              <w:top w:val="single" w:sz="4" w:space="0" w:color="auto"/>
              <w:bottom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c>
          <w:tcPr>
            <w:tcW w:w="534" w:type="dxa"/>
          </w:tcPr>
          <w:p w:rsidR="0070038B" w:rsidRPr="00EA45E4" w:rsidRDefault="0070038B" w:rsidP="00EA45E4">
            <w:pPr>
              <w:jc w:val="right"/>
              <w:rPr>
                <w:rFonts w:ascii="Times New Roman" w:hAnsi="Times New Roman" w:cs="Times New Roman"/>
                <w:sz w:val="16"/>
                <w:szCs w:val="16"/>
              </w:rPr>
            </w:pPr>
          </w:p>
        </w:tc>
        <w:tc>
          <w:tcPr>
            <w:tcW w:w="850" w:type="dxa"/>
            <w:gridSpan w:val="2"/>
          </w:tcPr>
          <w:p w:rsidR="0070038B" w:rsidRPr="00EA45E4" w:rsidRDefault="00707710" w:rsidP="00707710">
            <w:pPr>
              <w:tabs>
                <w:tab w:val="left" w:pos="570"/>
              </w:tabs>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00000"/>
                <w:sz w:val="16"/>
                <w:szCs w:val="16"/>
              </w:rPr>
              <w:tab/>
            </w:r>
          </w:p>
        </w:tc>
        <w:tc>
          <w:tcPr>
            <w:tcW w:w="3402" w:type="dxa"/>
            <w:vAlign w:val="bottom"/>
          </w:tcPr>
          <w:p w:rsidR="0070038B" w:rsidRPr="00BF5AF5" w:rsidRDefault="00707710" w:rsidP="00BF5AF5">
            <w:pPr>
              <w:jc w:val="both"/>
              <w:rPr>
                <w:rFonts w:ascii="Times New Roman" w:hAnsi="Times New Roman" w:cs="Times New Roman"/>
                <w:color w:val="000000"/>
                <w:sz w:val="16"/>
                <w:szCs w:val="16"/>
              </w:rPr>
            </w:pPr>
            <w:r>
              <w:rPr>
                <w:rFonts w:ascii="Times New Roman" w:hAnsi="Times New Roman" w:cs="Times New Roman"/>
                <w:color w:val="000000"/>
                <w:sz w:val="16"/>
                <w:szCs w:val="16"/>
              </w:rPr>
              <w:t>Sommano i lavori</w:t>
            </w:r>
            <w:r w:rsidR="003B1DB7">
              <w:rPr>
                <w:rFonts w:ascii="Times New Roman" w:hAnsi="Times New Roman" w:cs="Times New Roman"/>
                <w:color w:val="000000"/>
                <w:sz w:val="16"/>
                <w:szCs w:val="16"/>
              </w:rPr>
              <w:t xml:space="preserve"> edili</w:t>
            </w:r>
          </w:p>
        </w:tc>
        <w:tc>
          <w:tcPr>
            <w:tcW w:w="567" w:type="dxa"/>
            <w:tcBorders>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left w:val="single" w:sz="4" w:space="0" w:color="auto"/>
            </w:tcBorders>
            <w:vAlign w:val="bottom"/>
          </w:tcPr>
          <w:p w:rsidR="0070038B" w:rsidRDefault="0070038B" w:rsidP="00255D52">
            <w:pPr>
              <w:jc w:val="right"/>
              <w:rPr>
                <w:color w:val="000000"/>
                <w:sz w:val="16"/>
                <w:szCs w:val="16"/>
              </w:rPr>
            </w:pP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707710" w:rsidRDefault="00707710" w:rsidP="00255D52">
            <w:pPr>
              <w:autoSpaceDE w:val="0"/>
              <w:autoSpaceDN w:val="0"/>
              <w:adjustRightInd w:val="0"/>
              <w:jc w:val="right"/>
              <w:rPr>
                <w:rFonts w:ascii="Times New Roman" w:hAnsi="Times New Roman" w:cs="Times New Roman"/>
                <w:b/>
                <w:color w:val="000000"/>
                <w:sz w:val="16"/>
                <w:szCs w:val="16"/>
              </w:rPr>
            </w:pPr>
            <w:r w:rsidRPr="00707710">
              <w:rPr>
                <w:rFonts w:ascii="Times New Roman" w:hAnsi="Times New Roman" w:cs="Times New Roman"/>
                <w:b/>
                <w:color w:val="000000"/>
                <w:sz w:val="16"/>
                <w:szCs w:val="16"/>
              </w:rPr>
              <w:t>39.021,10</w:t>
            </w:r>
          </w:p>
        </w:tc>
        <w:tc>
          <w:tcPr>
            <w:tcW w:w="713" w:type="dxa"/>
          </w:tcPr>
          <w:p w:rsidR="0070038B" w:rsidRPr="00707710" w:rsidRDefault="0070038B" w:rsidP="0070038B">
            <w:pPr>
              <w:jc w:val="right"/>
              <w:rPr>
                <w:rFonts w:ascii="Times New Roman" w:hAnsi="Times New Roman" w:cs="Times New Roman"/>
                <w:b/>
                <w:sz w:val="16"/>
                <w:szCs w:val="16"/>
              </w:rPr>
            </w:pPr>
          </w:p>
        </w:tc>
        <w:tc>
          <w:tcPr>
            <w:tcW w:w="1005" w:type="dxa"/>
            <w:gridSpan w:val="2"/>
          </w:tcPr>
          <w:p w:rsidR="0070038B" w:rsidRPr="0039450F" w:rsidRDefault="0070038B" w:rsidP="0070038B">
            <w:pPr>
              <w:jc w:val="right"/>
              <w:rPr>
                <w:rFonts w:ascii="Times New Roman" w:hAnsi="Times New Roman" w:cs="Times New Roman"/>
                <w:sz w:val="16"/>
                <w:szCs w:val="16"/>
              </w:rPr>
            </w:pPr>
          </w:p>
        </w:tc>
      </w:tr>
      <w:tr w:rsidR="00707710" w:rsidRPr="0039450F" w:rsidTr="00C56A36">
        <w:tc>
          <w:tcPr>
            <w:tcW w:w="534" w:type="dxa"/>
          </w:tcPr>
          <w:p w:rsidR="00707710" w:rsidRPr="00EA45E4" w:rsidRDefault="00707710" w:rsidP="00EA45E4">
            <w:pPr>
              <w:jc w:val="right"/>
              <w:rPr>
                <w:rFonts w:ascii="Times New Roman" w:hAnsi="Times New Roman" w:cs="Times New Roman"/>
                <w:sz w:val="16"/>
                <w:szCs w:val="16"/>
              </w:rPr>
            </w:pPr>
          </w:p>
        </w:tc>
        <w:tc>
          <w:tcPr>
            <w:tcW w:w="850" w:type="dxa"/>
            <w:gridSpan w:val="2"/>
          </w:tcPr>
          <w:p w:rsidR="00707710" w:rsidRDefault="00707710" w:rsidP="00707710">
            <w:pPr>
              <w:tabs>
                <w:tab w:val="left" w:pos="570"/>
              </w:tabs>
              <w:autoSpaceDE w:val="0"/>
              <w:autoSpaceDN w:val="0"/>
              <w:adjustRightInd w:val="0"/>
              <w:rPr>
                <w:rFonts w:ascii="Times New Roman" w:hAnsi="Times New Roman" w:cs="Times New Roman"/>
                <w:color w:val="000000"/>
                <w:sz w:val="16"/>
                <w:szCs w:val="16"/>
              </w:rPr>
            </w:pPr>
          </w:p>
        </w:tc>
        <w:tc>
          <w:tcPr>
            <w:tcW w:w="3402" w:type="dxa"/>
            <w:vAlign w:val="bottom"/>
          </w:tcPr>
          <w:p w:rsidR="00707710" w:rsidRDefault="00707710" w:rsidP="00BF5AF5">
            <w:pPr>
              <w:jc w:val="both"/>
              <w:rPr>
                <w:rFonts w:ascii="Times New Roman" w:hAnsi="Times New Roman" w:cs="Times New Roman"/>
                <w:color w:val="000000"/>
                <w:sz w:val="16"/>
                <w:szCs w:val="16"/>
              </w:rPr>
            </w:pPr>
          </w:p>
        </w:tc>
        <w:tc>
          <w:tcPr>
            <w:tcW w:w="567" w:type="dxa"/>
            <w:tcBorders>
              <w:right w:val="single" w:sz="4" w:space="0" w:color="auto"/>
            </w:tcBorders>
          </w:tcPr>
          <w:p w:rsidR="00707710" w:rsidRPr="004D4343" w:rsidRDefault="00707710"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left w:val="single" w:sz="4" w:space="0" w:color="auto"/>
            </w:tcBorders>
            <w:vAlign w:val="bottom"/>
          </w:tcPr>
          <w:p w:rsidR="00707710" w:rsidRDefault="00707710" w:rsidP="00255D52">
            <w:pPr>
              <w:jc w:val="right"/>
              <w:rPr>
                <w:color w:val="000000"/>
                <w:sz w:val="16"/>
                <w:szCs w:val="16"/>
              </w:rPr>
            </w:pPr>
          </w:p>
        </w:tc>
        <w:tc>
          <w:tcPr>
            <w:tcW w:w="708" w:type="dxa"/>
          </w:tcPr>
          <w:p w:rsidR="00707710" w:rsidRPr="004D4343" w:rsidRDefault="00707710" w:rsidP="00255D52">
            <w:pPr>
              <w:autoSpaceDE w:val="0"/>
              <w:autoSpaceDN w:val="0"/>
              <w:adjustRightInd w:val="0"/>
              <w:jc w:val="right"/>
              <w:rPr>
                <w:rFonts w:ascii="Times New Roman" w:hAnsi="Times New Roman" w:cs="Times New Roman"/>
                <w:color w:val="000000"/>
                <w:sz w:val="16"/>
                <w:szCs w:val="16"/>
              </w:rPr>
            </w:pPr>
          </w:p>
        </w:tc>
        <w:tc>
          <w:tcPr>
            <w:tcW w:w="993" w:type="dxa"/>
          </w:tcPr>
          <w:p w:rsidR="00707710" w:rsidRDefault="00707710" w:rsidP="00255D52">
            <w:pPr>
              <w:autoSpaceDE w:val="0"/>
              <w:autoSpaceDN w:val="0"/>
              <w:adjustRightInd w:val="0"/>
              <w:jc w:val="right"/>
              <w:rPr>
                <w:rFonts w:ascii="Times New Roman" w:hAnsi="Times New Roman" w:cs="Times New Roman"/>
                <w:color w:val="000000"/>
                <w:sz w:val="16"/>
                <w:szCs w:val="16"/>
              </w:rPr>
            </w:pPr>
          </w:p>
        </w:tc>
        <w:tc>
          <w:tcPr>
            <w:tcW w:w="713" w:type="dxa"/>
          </w:tcPr>
          <w:p w:rsidR="00707710" w:rsidRDefault="00707710" w:rsidP="0070038B">
            <w:pPr>
              <w:jc w:val="right"/>
              <w:rPr>
                <w:rFonts w:ascii="Times New Roman" w:hAnsi="Times New Roman" w:cs="Times New Roman"/>
                <w:sz w:val="16"/>
                <w:szCs w:val="16"/>
              </w:rPr>
            </w:pPr>
          </w:p>
        </w:tc>
        <w:tc>
          <w:tcPr>
            <w:tcW w:w="1005" w:type="dxa"/>
            <w:gridSpan w:val="2"/>
          </w:tcPr>
          <w:p w:rsidR="00707710" w:rsidRPr="0039450F" w:rsidRDefault="00707710" w:rsidP="0070038B">
            <w:pPr>
              <w:jc w:val="right"/>
              <w:rPr>
                <w:rFonts w:ascii="Times New Roman" w:hAnsi="Times New Roman" w:cs="Times New Roman"/>
                <w:sz w:val="16"/>
                <w:szCs w:val="16"/>
              </w:rPr>
            </w:pPr>
          </w:p>
        </w:tc>
      </w:tr>
      <w:tr w:rsidR="00707710" w:rsidRPr="0039450F" w:rsidTr="00C56A36">
        <w:tc>
          <w:tcPr>
            <w:tcW w:w="534" w:type="dxa"/>
          </w:tcPr>
          <w:p w:rsidR="00707710" w:rsidRPr="00EA45E4" w:rsidRDefault="00707710" w:rsidP="00EA45E4">
            <w:pPr>
              <w:jc w:val="right"/>
              <w:rPr>
                <w:rFonts w:ascii="Times New Roman" w:hAnsi="Times New Roman" w:cs="Times New Roman"/>
                <w:sz w:val="16"/>
                <w:szCs w:val="16"/>
              </w:rPr>
            </w:pPr>
          </w:p>
        </w:tc>
        <w:tc>
          <w:tcPr>
            <w:tcW w:w="850" w:type="dxa"/>
            <w:gridSpan w:val="2"/>
          </w:tcPr>
          <w:p w:rsidR="00707710" w:rsidRDefault="00707710" w:rsidP="00707710">
            <w:pPr>
              <w:tabs>
                <w:tab w:val="left" w:pos="570"/>
              </w:tabs>
              <w:autoSpaceDE w:val="0"/>
              <w:autoSpaceDN w:val="0"/>
              <w:adjustRightInd w:val="0"/>
              <w:rPr>
                <w:rFonts w:ascii="Times New Roman" w:hAnsi="Times New Roman" w:cs="Times New Roman"/>
                <w:color w:val="000000"/>
                <w:sz w:val="16"/>
                <w:szCs w:val="16"/>
              </w:rPr>
            </w:pPr>
          </w:p>
        </w:tc>
        <w:tc>
          <w:tcPr>
            <w:tcW w:w="3402" w:type="dxa"/>
            <w:vAlign w:val="bottom"/>
          </w:tcPr>
          <w:p w:rsidR="00707710" w:rsidRDefault="00707710" w:rsidP="00BF5AF5">
            <w:pPr>
              <w:jc w:val="both"/>
              <w:rPr>
                <w:rFonts w:ascii="Times New Roman" w:hAnsi="Times New Roman" w:cs="Times New Roman"/>
                <w:color w:val="000000"/>
                <w:sz w:val="16"/>
                <w:szCs w:val="16"/>
              </w:rPr>
            </w:pPr>
            <w:r>
              <w:rPr>
                <w:rFonts w:ascii="Times New Roman" w:hAnsi="Times New Roman" w:cs="Times New Roman"/>
                <w:color w:val="000000"/>
                <w:sz w:val="16"/>
                <w:szCs w:val="16"/>
              </w:rPr>
              <w:t>B- ONERI PER LA SICUREZZA</w:t>
            </w:r>
          </w:p>
        </w:tc>
        <w:tc>
          <w:tcPr>
            <w:tcW w:w="567" w:type="dxa"/>
            <w:tcBorders>
              <w:right w:val="single" w:sz="4" w:space="0" w:color="auto"/>
            </w:tcBorders>
          </w:tcPr>
          <w:p w:rsidR="00707710" w:rsidRPr="004D4343" w:rsidRDefault="00707710"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left w:val="single" w:sz="4" w:space="0" w:color="auto"/>
            </w:tcBorders>
            <w:vAlign w:val="bottom"/>
          </w:tcPr>
          <w:p w:rsidR="00707710" w:rsidRDefault="00707710" w:rsidP="00255D52">
            <w:pPr>
              <w:jc w:val="right"/>
              <w:rPr>
                <w:color w:val="000000"/>
                <w:sz w:val="16"/>
                <w:szCs w:val="16"/>
              </w:rPr>
            </w:pPr>
          </w:p>
        </w:tc>
        <w:tc>
          <w:tcPr>
            <w:tcW w:w="708" w:type="dxa"/>
          </w:tcPr>
          <w:p w:rsidR="00707710" w:rsidRPr="004D4343" w:rsidRDefault="00707710" w:rsidP="00255D52">
            <w:pPr>
              <w:autoSpaceDE w:val="0"/>
              <w:autoSpaceDN w:val="0"/>
              <w:adjustRightInd w:val="0"/>
              <w:jc w:val="right"/>
              <w:rPr>
                <w:rFonts w:ascii="Times New Roman" w:hAnsi="Times New Roman" w:cs="Times New Roman"/>
                <w:color w:val="000000"/>
                <w:sz w:val="16"/>
                <w:szCs w:val="16"/>
              </w:rPr>
            </w:pPr>
          </w:p>
        </w:tc>
        <w:tc>
          <w:tcPr>
            <w:tcW w:w="993" w:type="dxa"/>
          </w:tcPr>
          <w:p w:rsidR="00707710" w:rsidRDefault="00707710" w:rsidP="00255D52">
            <w:pPr>
              <w:autoSpaceDE w:val="0"/>
              <w:autoSpaceDN w:val="0"/>
              <w:adjustRightInd w:val="0"/>
              <w:jc w:val="right"/>
              <w:rPr>
                <w:rFonts w:ascii="Times New Roman" w:hAnsi="Times New Roman" w:cs="Times New Roman"/>
                <w:color w:val="000000"/>
                <w:sz w:val="16"/>
                <w:szCs w:val="16"/>
              </w:rPr>
            </w:pPr>
          </w:p>
        </w:tc>
        <w:tc>
          <w:tcPr>
            <w:tcW w:w="713" w:type="dxa"/>
          </w:tcPr>
          <w:p w:rsidR="00707710" w:rsidRDefault="00707710" w:rsidP="0070038B">
            <w:pPr>
              <w:jc w:val="right"/>
              <w:rPr>
                <w:rFonts w:ascii="Times New Roman" w:hAnsi="Times New Roman" w:cs="Times New Roman"/>
                <w:sz w:val="16"/>
                <w:szCs w:val="16"/>
              </w:rPr>
            </w:pPr>
          </w:p>
        </w:tc>
        <w:tc>
          <w:tcPr>
            <w:tcW w:w="1005" w:type="dxa"/>
            <w:gridSpan w:val="2"/>
          </w:tcPr>
          <w:p w:rsidR="00707710" w:rsidRPr="0039450F" w:rsidRDefault="00707710" w:rsidP="0070038B">
            <w:pPr>
              <w:jc w:val="right"/>
              <w:rPr>
                <w:rFonts w:ascii="Times New Roman" w:hAnsi="Times New Roman" w:cs="Times New Roman"/>
                <w:sz w:val="16"/>
                <w:szCs w:val="16"/>
              </w:rPr>
            </w:pPr>
          </w:p>
        </w:tc>
      </w:tr>
      <w:tr w:rsidR="0070038B" w:rsidRPr="0039450F" w:rsidTr="00C56A36">
        <w:trPr>
          <w:trHeight w:val="1625"/>
        </w:trPr>
        <w:tc>
          <w:tcPr>
            <w:tcW w:w="534" w:type="dxa"/>
          </w:tcPr>
          <w:p w:rsidR="00EA45E4" w:rsidRDefault="00EA45E4" w:rsidP="00EA45E4">
            <w:pPr>
              <w:rPr>
                <w:rFonts w:ascii="Times New Roman" w:hAnsi="Times New Roman" w:cs="Times New Roman"/>
                <w:sz w:val="16"/>
                <w:szCs w:val="16"/>
              </w:rPr>
            </w:pPr>
          </w:p>
          <w:p w:rsidR="00707710" w:rsidRDefault="00707710" w:rsidP="00EA45E4">
            <w:pPr>
              <w:rPr>
                <w:rFonts w:ascii="Times New Roman" w:hAnsi="Times New Roman" w:cs="Times New Roman"/>
                <w:sz w:val="16"/>
                <w:szCs w:val="16"/>
              </w:rPr>
            </w:pPr>
            <w:r>
              <w:rPr>
                <w:rFonts w:ascii="Times New Roman" w:hAnsi="Times New Roman" w:cs="Times New Roman"/>
                <w:sz w:val="16"/>
                <w:szCs w:val="16"/>
              </w:rPr>
              <w:t xml:space="preserve"> </w:t>
            </w:r>
          </w:p>
          <w:p w:rsidR="0070038B" w:rsidRPr="00EA45E4" w:rsidRDefault="00707710" w:rsidP="00EA45E4">
            <w:pPr>
              <w:rPr>
                <w:rFonts w:ascii="Times New Roman" w:hAnsi="Times New Roman" w:cs="Times New Roman"/>
                <w:sz w:val="16"/>
                <w:szCs w:val="16"/>
              </w:rPr>
            </w:pPr>
            <w:r>
              <w:rPr>
                <w:rFonts w:ascii="Times New Roman" w:hAnsi="Times New Roman" w:cs="Times New Roman"/>
                <w:sz w:val="16"/>
                <w:szCs w:val="16"/>
              </w:rPr>
              <w:t xml:space="preserve">  </w:t>
            </w:r>
            <w:r w:rsidR="0070038B" w:rsidRPr="00EA45E4">
              <w:rPr>
                <w:rFonts w:ascii="Times New Roman" w:hAnsi="Times New Roman" w:cs="Times New Roman"/>
                <w:sz w:val="16"/>
                <w:szCs w:val="16"/>
              </w:rPr>
              <w:t>48</w:t>
            </w:r>
          </w:p>
        </w:tc>
        <w:tc>
          <w:tcPr>
            <w:tcW w:w="850" w:type="dxa"/>
            <w:gridSpan w:val="2"/>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p w:rsidR="00707710" w:rsidRDefault="00707710" w:rsidP="00EA45E4">
            <w:pPr>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p w:rsidR="0070038B" w:rsidRPr="00EA45E4" w:rsidRDefault="0070038B" w:rsidP="00EA45E4">
            <w:pPr>
              <w:autoSpaceDE w:val="0"/>
              <w:autoSpaceDN w:val="0"/>
              <w:adjustRightInd w:val="0"/>
              <w:rPr>
                <w:rFonts w:ascii="Times New Roman" w:hAnsi="Times New Roman" w:cs="Times New Roman"/>
                <w:color w:val="000000"/>
                <w:sz w:val="16"/>
                <w:szCs w:val="16"/>
              </w:rPr>
            </w:pPr>
            <w:r w:rsidRPr="00EA45E4">
              <w:rPr>
                <w:rFonts w:ascii="Times New Roman" w:hAnsi="Times New Roman" w:cs="Times New Roman"/>
                <w:color w:val="000000"/>
                <w:sz w:val="16"/>
                <w:szCs w:val="16"/>
              </w:rPr>
              <w:t>23. 6. 1</w:t>
            </w: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Elmetto di sicurezza, con marchio di conformità e validità di utilizzo non scaduta, in polietilene ad alta densità, con bardatura regolabile di plastica e ancoraggio alla calotta, frontalino antisudore, fornito dal datore di lavoro e usato continuativamente dall’operatore durante le lavorazioni interferenti.</w:t>
            </w:r>
          </w:p>
        </w:tc>
        <w:tc>
          <w:tcPr>
            <w:tcW w:w="567" w:type="dxa"/>
            <w:tcBorders>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left w:val="single" w:sz="4" w:space="0" w:color="auto"/>
            </w:tcBorders>
            <w:vAlign w:val="bottom"/>
          </w:tcPr>
          <w:p w:rsidR="0070038B" w:rsidRDefault="0070038B" w:rsidP="00255D52">
            <w:pPr>
              <w:jc w:val="right"/>
              <w:rPr>
                <w:color w:val="000000"/>
                <w:sz w:val="16"/>
                <w:szCs w:val="16"/>
              </w:rPr>
            </w:pPr>
            <w:r>
              <w:rPr>
                <w:color w:val="000000"/>
                <w:sz w:val="16"/>
                <w:szCs w:val="16"/>
              </w:rPr>
              <w:t xml:space="preserve"> </w:t>
            </w: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70038B" w:rsidRPr="0039450F" w:rsidRDefault="0070038B" w:rsidP="0070038B">
            <w:pPr>
              <w:jc w:val="right"/>
              <w:rPr>
                <w:rFonts w:ascii="Times New Roman" w:hAnsi="Times New Roman" w:cs="Times New Roman"/>
                <w:sz w:val="16"/>
                <w:szCs w:val="16"/>
              </w:rPr>
            </w:pPr>
          </w:p>
        </w:tc>
      </w:tr>
      <w:tr w:rsidR="0070038B" w:rsidRPr="0039450F" w:rsidTr="00C56A36">
        <w:tc>
          <w:tcPr>
            <w:tcW w:w="534" w:type="dxa"/>
          </w:tcPr>
          <w:p w:rsidR="0070038B" w:rsidRPr="00EA45E4" w:rsidRDefault="0070038B" w:rsidP="00EA45E4">
            <w:pPr>
              <w:jc w:val="right"/>
              <w:rPr>
                <w:rFonts w:ascii="Times New Roman" w:hAnsi="Times New Roman" w:cs="Times New Roman"/>
                <w:sz w:val="16"/>
                <w:szCs w:val="16"/>
              </w:rPr>
            </w:pPr>
          </w:p>
        </w:tc>
        <w:tc>
          <w:tcPr>
            <w:tcW w:w="850" w:type="dxa"/>
            <w:gridSpan w:val="2"/>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Borders>
              <w:right w:val="single" w:sz="4" w:space="0" w:color="auto"/>
            </w:tcBorders>
          </w:tcPr>
          <w:p w:rsidR="0070038B" w:rsidRPr="004D4343" w:rsidRDefault="0070038B" w:rsidP="003B1DB7">
            <w:pPr>
              <w:autoSpaceDE w:val="0"/>
              <w:autoSpaceDN w:val="0"/>
              <w:adjustRightInd w:val="0"/>
              <w:ind w:left="-108"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cad</w:t>
            </w:r>
          </w:p>
        </w:tc>
        <w:tc>
          <w:tcPr>
            <w:tcW w:w="851" w:type="dxa"/>
            <w:tcBorders>
              <w:left w:val="single" w:sz="4" w:space="0" w:color="auto"/>
            </w:tcBorders>
            <w:vAlign w:val="bottom"/>
          </w:tcPr>
          <w:p w:rsidR="0070038B" w:rsidRDefault="0070038B" w:rsidP="00255D52">
            <w:pPr>
              <w:jc w:val="right"/>
              <w:rPr>
                <w:color w:val="000000"/>
                <w:sz w:val="16"/>
                <w:szCs w:val="16"/>
              </w:rPr>
            </w:pPr>
            <w:r>
              <w:rPr>
                <w:color w:val="000000"/>
                <w:sz w:val="16"/>
                <w:szCs w:val="16"/>
              </w:rPr>
              <w:t xml:space="preserve"> 2</w:t>
            </w:r>
          </w:p>
        </w:tc>
        <w:tc>
          <w:tcPr>
            <w:tcW w:w="708" w:type="dxa"/>
            <w:tcBorders>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5,70</w:t>
            </w:r>
          </w:p>
        </w:tc>
        <w:tc>
          <w:tcPr>
            <w:tcW w:w="993" w:type="dxa"/>
            <w:tcBorders>
              <w:left w:val="single" w:sz="4" w:space="0" w:color="auto"/>
            </w:tcBorders>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11,40</w:t>
            </w:r>
          </w:p>
        </w:tc>
        <w:tc>
          <w:tcPr>
            <w:tcW w:w="713" w:type="dxa"/>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70038B" w:rsidRPr="0039450F" w:rsidTr="00C56A36">
        <w:tc>
          <w:tcPr>
            <w:tcW w:w="534" w:type="dxa"/>
          </w:tcPr>
          <w:p w:rsidR="0070038B" w:rsidRPr="00EA45E4" w:rsidRDefault="0070038B" w:rsidP="00EA45E4">
            <w:pPr>
              <w:jc w:val="right"/>
              <w:rPr>
                <w:rFonts w:ascii="Times New Roman" w:hAnsi="Times New Roman" w:cs="Times New Roman"/>
                <w:sz w:val="16"/>
                <w:szCs w:val="16"/>
              </w:rPr>
            </w:pPr>
          </w:p>
        </w:tc>
        <w:tc>
          <w:tcPr>
            <w:tcW w:w="850" w:type="dxa"/>
            <w:gridSpan w:val="2"/>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right w:val="single" w:sz="4" w:space="0" w:color="auto"/>
            </w:tcBorders>
          </w:tcPr>
          <w:p w:rsidR="0070038B" w:rsidRPr="004D4343" w:rsidRDefault="0070038B" w:rsidP="00255D52">
            <w:pPr>
              <w:autoSpaceDE w:val="0"/>
              <w:autoSpaceDN w:val="0"/>
              <w:adjustRightInd w:val="0"/>
              <w:ind w:left="-108" w:right="-108"/>
              <w:jc w:val="right"/>
              <w:rPr>
                <w:rFonts w:ascii="Times New Roman" w:hAnsi="Times New Roman" w:cs="Times New Roman"/>
                <w:color w:val="000000"/>
                <w:sz w:val="16"/>
                <w:szCs w:val="16"/>
              </w:rPr>
            </w:pPr>
          </w:p>
        </w:tc>
        <w:tc>
          <w:tcPr>
            <w:tcW w:w="851" w:type="dxa"/>
            <w:tcBorders>
              <w:left w:val="single" w:sz="4" w:space="0" w:color="auto"/>
            </w:tcBorders>
            <w:vAlign w:val="bottom"/>
          </w:tcPr>
          <w:p w:rsidR="0070038B" w:rsidRDefault="0070038B" w:rsidP="00255D52">
            <w:pPr>
              <w:jc w:val="right"/>
              <w:rPr>
                <w:color w:val="000000"/>
                <w:sz w:val="16"/>
                <w:szCs w:val="16"/>
              </w:rPr>
            </w:pPr>
            <w:r>
              <w:rPr>
                <w:color w:val="000000"/>
                <w:sz w:val="16"/>
                <w:szCs w:val="16"/>
              </w:rPr>
              <w:t xml:space="preserve"> </w:t>
            </w:r>
          </w:p>
        </w:tc>
        <w:tc>
          <w:tcPr>
            <w:tcW w:w="708" w:type="dxa"/>
            <w:tcBorders>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left w:val="single" w:sz="4" w:space="0" w:color="auto"/>
            </w:tcBorders>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Pr>
          <w:p w:rsidR="0070038B" w:rsidRPr="0039450F" w:rsidRDefault="0070038B" w:rsidP="0070038B">
            <w:pPr>
              <w:jc w:val="right"/>
              <w:rPr>
                <w:rFonts w:ascii="Times New Roman" w:hAnsi="Times New Roman" w:cs="Times New Roman"/>
                <w:sz w:val="16"/>
                <w:szCs w:val="16"/>
              </w:rPr>
            </w:pPr>
          </w:p>
        </w:tc>
        <w:tc>
          <w:tcPr>
            <w:tcW w:w="1005" w:type="dxa"/>
            <w:gridSpan w:val="2"/>
          </w:tcPr>
          <w:p w:rsidR="0070038B" w:rsidRPr="0039450F" w:rsidRDefault="0070038B" w:rsidP="0070038B">
            <w:pPr>
              <w:jc w:val="right"/>
              <w:rPr>
                <w:rFonts w:ascii="Times New Roman" w:hAnsi="Times New Roman" w:cs="Times New Roman"/>
                <w:sz w:val="16"/>
                <w:szCs w:val="16"/>
              </w:rPr>
            </w:pPr>
          </w:p>
        </w:tc>
      </w:tr>
      <w:tr w:rsidR="0070038B" w:rsidRPr="0039450F" w:rsidTr="00C56A36">
        <w:tc>
          <w:tcPr>
            <w:tcW w:w="534" w:type="dxa"/>
          </w:tcPr>
          <w:p w:rsidR="0070038B" w:rsidRPr="00EA45E4" w:rsidRDefault="0070038B" w:rsidP="00EA45E4">
            <w:pPr>
              <w:jc w:val="right"/>
              <w:rPr>
                <w:rFonts w:ascii="Times New Roman" w:hAnsi="Times New Roman" w:cs="Times New Roman"/>
                <w:sz w:val="16"/>
                <w:szCs w:val="16"/>
              </w:rPr>
            </w:pPr>
            <w:r w:rsidRPr="00EA45E4">
              <w:rPr>
                <w:rFonts w:ascii="Times New Roman" w:hAnsi="Times New Roman" w:cs="Times New Roman"/>
                <w:sz w:val="16"/>
                <w:szCs w:val="16"/>
              </w:rPr>
              <w:t>49</w:t>
            </w:r>
          </w:p>
        </w:tc>
        <w:tc>
          <w:tcPr>
            <w:tcW w:w="850" w:type="dxa"/>
            <w:gridSpan w:val="2"/>
          </w:tcPr>
          <w:p w:rsidR="0070038B" w:rsidRPr="00EA45E4" w:rsidRDefault="00707710" w:rsidP="00707710">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70038B" w:rsidRPr="00EA45E4">
              <w:rPr>
                <w:rFonts w:ascii="Times New Roman" w:hAnsi="Times New Roman" w:cs="Times New Roman"/>
                <w:color w:val="000000"/>
                <w:sz w:val="16"/>
                <w:szCs w:val="16"/>
              </w:rPr>
              <w:t xml:space="preserve">23. 6 </w:t>
            </w:r>
            <w:r>
              <w:rPr>
                <w:rFonts w:ascii="Times New Roman" w:hAnsi="Times New Roman" w:cs="Times New Roman"/>
                <w:color w:val="000000"/>
                <w:sz w:val="16"/>
                <w:szCs w:val="16"/>
              </w:rPr>
              <w:t>.</w:t>
            </w:r>
            <w:r w:rsidR="0070038B" w:rsidRPr="00EA45E4">
              <w:rPr>
                <w:rFonts w:ascii="Times New Roman" w:hAnsi="Times New Roman" w:cs="Times New Roman"/>
                <w:color w:val="000000"/>
                <w:sz w:val="16"/>
                <w:szCs w:val="16"/>
              </w:rPr>
              <w:t>3</w:t>
            </w:r>
          </w:p>
        </w:tc>
        <w:tc>
          <w:tcPr>
            <w:tcW w:w="3402" w:type="dxa"/>
            <w:tcBorders>
              <w:right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Occhiali protettivi con marchio di conformità per la saldatura del ferro forniti dal datore di lavoro e usati dall’operatore durante le lavorazioni interferenti. Sono compresi: l’uso per la durata dei lavori; la verifica e la manutenzione durante tutto il periodo dell’utilizzo del dispositivo in presenza di lavorazioni interferenti previste dal Piano di Sicurezza e Coordinamento.</w:t>
            </w:r>
          </w:p>
        </w:tc>
        <w:tc>
          <w:tcPr>
            <w:tcW w:w="567" w:type="dxa"/>
            <w:tcBorders>
              <w:left w:val="single" w:sz="4" w:space="0" w:color="auto"/>
              <w:right w:val="single" w:sz="4" w:space="0" w:color="auto"/>
            </w:tcBorders>
          </w:tcPr>
          <w:p w:rsidR="0070038B" w:rsidRPr="004D4343" w:rsidRDefault="0070038B" w:rsidP="00255D52">
            <w:pPr>
              <w:autoSpaceDE w:val="0"/>
              <w:autoSpaceDN w:val="0"/>
              <w:adjustRightInd w:val="0"/>
              <w:ind w:right="-108"/>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851" w:type="dxa"/>
            <w:tcBorders>
              <w:left w:val="single" w:sz="4" w:space="0" w:color="auto"/>
            </w:tcBorders>
            <w:vAlign w:val="bottom"/>
          </w:tcPr>
          <w:p w:rsidR="0070038B" w:rsidRDefault="0070038B" w:rsidP="00255D52">
            <w:pPr>
              <w:jc w:val="right"/>
              <w:rPr>
                <w:color w:val="000000"/>
                <w:sz w:val="16"/>
                <w:szCs w:val="16"/>
              </w:rPr>
            </w:pPr>
            <w:r>
              <w:rPr>
                <w:color w:val="000000"/>
                <w:sz w:val="16"/>
                <w:szCs w:val="16"/>
              </w:rPr>
              <w:t xml:space="preserve"> </w:t>
            </w:r>
          </w:p>
        </w:tc>
        <w:tc>
          <w:tcPr>
            <w:tcW w:w="708" w:type="dxa"/>
            <w:tcBorders>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993" w:type="dxa"/>
            <w:tcBorders>
              <w:left w:val="single" w:sz="4" w:space="0" w:color="auto"/>
              <w:right w:val="single" w:sz="4" w:space="0" w:color="auto"/>
            </w:tcBorders>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 xml:space="preserve"> </w:t>
            </w:r>
          </w:p>
        </w:tc>
        <w:tc>
          <w:tcPr>
            <w:tcW w:w="713" w:type="dxa"/>
            <w:tcBorders>
              <w:left w:val="single" w:sz="4" w:space="0" w:color="auto"/>
              <w:right w:val="single" w:sz="4" w:space="0" w:color="auto"/>
            </w:tcBorders>
          </w:tcPr>
          <w:p w:rsidR="0070038B" w:rsidRPr="0039450F" w:rsidRDefault="0070038B" w:rsidP="0070038B">
            <w:pPr>
              <w:jc w:val="right"/>
              <w:rPr>
                <w:rFonts w:ascii="Times New Roman" w:hAnsi="Times New Roman" w:cs="Times New Roman"/>
                <w:sz w:val="16"/>
                <w:szCs w:val="16"/>
              </w:rPr>
            </w:pPr>
            <w:r w:rsidRPr="0039450F">
              <w:rPr>
                <w:rFonts w:ascii="Times New Roman" w:hAnsi="Times New Roman" w:cs="Times New Roman"/>
                <w:sz w:val="16"/>
                <w:szCs w:val="16"/>
              </w:rPr>
              <w:t xml:space="preserve"> </w:t>
            </w:r>
          </w:p>
        </w:tc>
        <w:tc>
          <w:tcPr>
            <w:tcW w:w="1005" w:type="dxa"/>
            <w:gridSpan w:val="2"/>
            <w:tcBorders>
              <w:left w:val="single" w:sz="4" w:space="0" w:color="auto"/>
            </w:tcBorders>
          </w:tcPr>
          <w:p w:rsidR="0070038B" w:rsidRPr="0039450F" w:rsidRDefault="0070038B" w:rsidP="0070038B">
            <w:pPr>
              <w:jc w:val="right"/>
              <w:rPr>
                <w:rFonts w:ascii="Times New Roman" w:hAnsi="Times New Roman" w:cs="Times New Roman"/>
                <w:sz w:val="16"/>
                <w:szCs w:val="16"/>
              </w:rPr>
            </w:pPr>
            <w:r w:rsidRPr="0039450F">
              <w:rPr>
                <w:rFonts w:ascii="Times New Roman" w:hAnsi="Times New Roman" w:cs="Times New Roman"/>
                <w:sz w:val="16"/>
                <w:szCs w:val="16"/>
              </w:rPr>
              <w:t xml:space="preserve"> </w:t>
            </w:r>
          </w:p>
        </w:tc>
      </w:tr>
      <w:tr w:rsidR="0070038B" w:rsidRPr="0039450F" w:rsidTr="00C56A36">
        <w:tc>
          <w:tcPr>
            <w:tcW w:w="534" w:type="dxa"/>
          </w:tcPr>
          <w:p w:rsidR="0070038B" w:rsidRPr="00EA45E4" w:rsidRDefault="0070038B" w:rsidP="00EA45E4">
            <w:pPr>
              <w:jc w:val="right"/>
              <w:rPr>
                <w:rFonts w:ascii="Times New Roman" w:hAnsi="Times New Roman" w:cs="Times New Roman"/>
                <w:sz w:val="16"/>
                <w:szCs w:val="16"/>
              </w:rPr>
            </w:pPr>
          </w:p>
        </w:tc>
        <w:tc>
          <w:tcPr>
            <w:tcW w:w="850" w:type="dxa"/>
            <w:gridSpan w:val="2"/>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right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left w:val="single" w:sz="4" w:space="0" w:color="auto"/>
              <w:right w:val="single" w:sz="4" w:space="0" w:color="auto"/>
            </w:tcBorders>
          </w:tcPr>
          <w:p w:rsidR="0070038B" w:rsidRPr="004D4343" w:rsidRDefault="0070038B" w:rsidP="003B1DB7">
            <w:pPr>
              <w:autoSpaceDE w:val="0"/>
              <w:autoSpaceDN w:val="0"/>
              <w:adjustRightInd w:val="0"/>
              <w:ind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cad</w:t>
            </w:r>
          </w:p>
        </w:tc>
        <w:tc>
          <w:tcPr>
            <w:tcW w:w="851" w:type="dxa"/>
            <w:tcBorders>
              <w:left w:val="single" w:sz="4" w:space="0" w:color="auto"/>
              <w:right w:val="single" w:sz="4" w:space="0" w:color="auto"/>
            </w:tcBorders>
            <w:vAlign w:val="bottom"/>
          </w:tcPr>
          <w:p w:rsidR="0070038B" w:rsidRDefault="0070038B" w:rsidP="00255D52">
            <w:pPr>
              <w:jc w:val="right"/>
              <w:rPr>
                <w:color w:val="000000"/>
                <w:sz w:val="16"/>
                <w:szCs w:val="16"/>
              </w:rPr>
            </w:pPr>
            <w:r>
              <w:rPr>
                <w:color w:val="000000"/>
                <w:sz w:val="16"/>
                <w:szCs w:val="16"/>
              </w:rPr>
              <w:t xml:space="preserve"> 2</w:t>
            </w:r>
          </w:p>
        </w:tc>
        <w:tc>
          <w:tcPr>
            <w:tcW w:w="708" w:type="dxa"/>
            <w:tcBorders>
              <w:left w:val="single" w:sz="4" w:space="0" w:color="auto"/>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25,00</w:t>
            </w:r>
          </w:p>
        </w:tc>
        <w:tc>
          <w:tcPr>
            <w:tcW w:w="993" w:type="dxa"/>
            <w:tcBorders>
              <w:left w:val="single" w:sz="4" w:space="0" w:color="auto"/>
              <w:right w:val="single" w:sz="4" w:space="0" w:color="auto"/>
            </w:tcBorders>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50,00</w:t>
            </w:r>
          </w:p>
        </w:tc>
        <w:tc>
          <w:tcPr>
            <w:tcW w:w="713" w:type="dxa"/>
            <w:tcBorders>
              <w:left w:val="single" w:sz="4" w:space="0" w:color="auto"/>
              <w:right w:val="single" w:sz="4" w:space="0" w:color="auto"/>
            </w:tcBorders>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Borders>
              <w:left w:val="single" w:sz="4" w:space="0" w:color="auto"/>
            </w:tcBorders>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70038B" w:rsidRPr="0039450F" w:rsidTr="00C56A36">
        <w:tc>
          <w:tcPr>
            <w:tcW w:w="534" w:type="dxa"/>
          </w:tcPr>
          <w:p w:rsidR="0070038B" w:rsidRPr="00EA45E4" w:rsidRDefault="0070038B" w:rsidP="00EA45E4">
            <w:pPr>
              <w:jc w:val="right"/>
              <w:rPr>
                <w:rFonts w:ascii="Times New Roman" w:hAnsi="Times New Roman" w:cs="Times New Roman"/>
                <w:sz w:val="16"/>
                <w:szCs w:val="16"/>
              </w:rPr>
            </w:pPr>
          </w:p>
        </w:tc>
        <w:tc>
          <w:tcPr>
            <w:tcW w:w="850" w:type="dxa"/>
            <w:gridSpan w:val="2"/>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right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Borders>
              <w:left w:val="single" w:sz="4" w:space="0" w:color="auto"/>
              <w:right w:val="single" w:sz="4" w:space="0" w:color="auto"/>
            </w:tcBorders>
          </w:tcPr>
          <w:p w:rsidR="0070038B" w:rsidRPr="004D4343" w:rsidRDefault="0070038B" w:rsidP="00255D52">
            <w:pPr>
              <w:autoSpaceDE w:val="0"/>
              <w:autoSpaceDN w:val="0"/>
              <w:adjustRightInd w:val="0"/>
              <w:ind w:right="-108"/>
              <w:jc w:val="right"/>
              <w:rPr>
                <w:rFonts w:ascii="Times New Roman" w:hAnsi="Times New Roman" w:cs="Times New Roman"/>
                <w:color w:val="000000"/>
                <w:sz w:val="16"/>
                <w:szCs w:val="16"/>
              </w:rPr>
            </w:pPr>
          </w:p>
        </w:tc>
        <w:tc>
          <w:tcPr>
            <w:tcW w:w="851" w:type="dxa"/>
            <w:tcBorders>
              <w:left w:val="single" w:sz="4" w:space="0" w:color="auto"/>
              <w:right w:val="single" w:sz="4" w:space="0" w:color="auto"/>
            </w:tcBorders>
            <w:vAlign w:val="bottom"/>
          </w:tcPr>
          <w:p w:rsidR="0070038B" w:rsidRDefault="0070038B" w:rsidP="00255D52">
            <w:pPr>
              <w:jc w:val="right"/>
              <w:rPr>
                <w:color w:val="000000"/>
                <w:sz w:val="16"/>
                <w:szCs w:val="16"/>
              </w:rPr>
            </w:pPr>
            <w:r>
              <w:rPr>
                <w:color w:val="000000"/>
                <w:sz w:val="16"/>
                <w:szCs w:val="16"/>
              </w:rPr>
              <w:t xml:space="preserve"> </w:t>
            </w:r>
          </w:p>
        </w:tc>
        <w:tc>
          <w:tcPr>
            <w:tcW w:w="708" w:type="dxa"/>
            <w:tcBorders>
              <w:left w:val="single" w:sz="4" w:space="0" w:color="auto"/>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left w:val="single" w:sz="4" w:space="0" w:color="auto"/>
              <w:right w:val="single" w:sz="4" w:space="0" w:color="auto"/>
            </w:tcBorders>
          </w:tcPr>
          <w:p w:rsidR="0070038B" w:rsidRPr="00796190" w:rsidRDefault="0070038B" w:rsidP="00255D52">
            <w:pPr>
              <w:autoSpaceDE w:val="0"/>
              <w:autoSpaceDN w:val="0"/>
              <w:adjustRightInd w:val="0"/>
              <w:jc w:val="right"/>
              <w:rPr>
                <w:rFonts w:ascii="Times New Roman" w:hAnsi="Times New Roman" w:cs="Times New Roman"/>
                <w:b/>
                <w:color w:val="000000"/>
                <w:sz w:val="20"/>
                <w:szCs w:val="20"/>
              </w:rPr>
            </w:pPr>
          </w:p>
        </w:tc>
        <w:tc>
          <w:tcPr>
            <w:tcW w:w="713" w:type="dxa"/>
            <w:tcBorders>
              <w:left w:val="single" w:sz="4" w:space="0" w:color="auto"/>
              <w:right w:val="single" w:sz="4" w:space="0" w:color="auto"/>
            </w:tcBorders>
          </w:tcPr>
          <w:p w:rsidR="0070038B" w:rsidRPr="0039450F" w:rsidRDefault="0070038B" w:rsidP="0070038B">
            <w:pPr>
              <w:jc w:val="right"/>
              <w:rPr>
                <w:rFonts w:ascii="Times New Roman" w:hAnsi="Times New Roman" w:cs="Times New Roman"/>
                <w:sz w:val="16"/>
                <w:szCs w:val="16"/>
              </w:rPr>
            </w:pPr>
          </w:p>
        </w:tc>
        <w:tc>
          <w:tcPr>
            <w:tcW w:w="1005" w:type="dxa"/>
            <w:gridSpan w:val="2"/>
            <w:tcBorders>
              <w:left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c>
          <w:tcPr>
            <w:tcW w:w="534" w:type="dxa"/>
          </w:tcPr>
          <w:p w:rsidR="0070038B" w:rsidRPr="00EA45E4" w:rsidRDefault="0070038B" w:rsidP="00EA45E4">
            <w:pPr>
              <w:jc w:val="right"/>
              <w:rPr>
                <w:rFonts w:ascii="Times New Roman" w:hAnsi="Times New Roman" w:cs="Times New Roman"/>
                <w:sz w:val="16"/>
                <w:szCs w:val="16"/>
              </w:rPr>
            </w:pPr>
            <w:r w:rsidRPr="00EA45E4">
              <w:rPr>
                <w:rFonts w:ascii="Times New Roman" w:hAnsi="Times New Roman" w:cs="Times New Roman"/>
                <w:sz w:val="16"/>
                <w:szCs w:val="16"/>
              </w:rPr>
              <w:t>50</w:t>
            </w:r>
          </w:p>
        </w:tc>
        <w:tc>
          <w:tcPr>
            <w:tcW w:w="850" w:type="dxa"/>
            <w:gridSpan w:val="2"/>
            <w:tcBorders>
              <w:right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23.06.04</w:t>
            </w:r>
          </w:p>
        </w:tc>
        <w:tc>
          <w:tcPr>
            <w:tcW w:w="3402" w:type="dxa"/>
            <w:tcBorders>
              <w:left w:val="single" w:sz="4" w:space="0" w:color="auto"/>
              <w:right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Maschera per protezione chimica, a  norma UNI EN 149FFP2,da liquidare Solidi e da polveri tossiche,fornita dal datore di lavoro ed usato dall’operatore durante le lavorazioni indifferenti.</w:t>
            </w:r>
          </w:p>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Sono compresi: </w:t>
            </w:r>
          </w:p>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-solidi e da polveri tossiche,fornita dal datore di lavoro ed usato dall’operatore durante le lavorazioni indifferenti.</w:t>
            </w:r>
          </w:p>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Sono compresi:  </w:t>
            </w:r>
          </w:p>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l’uso per la durata dei lavori;</w:t>
            </w:r>
          </w:p>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La verifica d’uso durante tutto il periodo dell’utilizzo del dispositivo in presenza di lavorazioni interferenti previste dal piano di sicurezza e coordinamento </w:t>
            </w:r>
          </w:p>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Borders>
              <w:left w:val="single" w:sz="4" w:space="0" w:color="auto"/>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851" w:type="dxa"/>
            <w:tcBorders>
              <w:left w:val="single" w:sz="4" w:space="0" w:color="auto"/>
              <w:right w:val="single" w:sz="4" w:space="0" w:color="auto"/>
            </w:tcBorders>
            <w:vAlign w:val="bottom"/>
          </w:tcPr>
          <w:p w:rsidR="0070038B" w:rsidRDefault="0070038B" w:rsidP="00255D52">
            <w:pPr>
              <w:jc w:val="right"/>
              <w:rPr>
                <w:color w:val="000000"/>
                <w:sz w:val="16"/>
                <w:szCs w:val="16"/>
              </w:rPr>
            </w:pPr>
            <w:r>
              <w:rPr>
                <w:color w:val="000000"/>
                <w:sz w:val="16"/>
                <w:szCs w:val="16"/>
              </w:rPr>
              <w:t xml:space="preserve"> </w:t>
            </w:r>
          </w:p>
        </w:tc>
        <w:tc>
          <w:tcPr>
            <w:tcW w:w="708" w:type="dxa"/>
            <w:tcBorders>
              <w:left w:val="single" w:sz="4" w:space="0" w:color="auto"/>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left w:val="single" w:sz="4" w:space="0" w:color="auto"/>
              <w:right w:val="single" w:sz="4" w:space="0" w:color="auto"/>
            </w:tcBorders>
          </w:tcPr>
          <w:p w:rsidR="0070038B" w:rsidRPr="00796190" w:rsidRDefault="0070038B" w:rsidP="00255D52">
            <w:pPr>
              <w:autoSpaceDE w:val="0"/>
              <w:autoSpaceDN w:val="0"/>
              <w:adjustRightInd w:val="0"/>
              <w:jc w:val="right"/>
              <w:rPr>
                <w:rFonts w:ascii="Times New Roman" w:hAnsi="Times New Roman" w:cs="Times New Roman"/>
                <w:b/>
                <w:color w:val="000000"/>
                <w:sz w:val="20"/>
                <w:szCs w:val="20"/>
              </w:rPr>
            </w:pPr>
          </w:p>
        </w:tc>
        <w:tc>
          <w:tcPr>
            <w:tcW w:w="713" w:type="dxa"/>
            <w:tcBorders>
              <w:left w:val="single" w:sz="4" w:space="0" w:color="auto"/>
              <w:right w:val="single" w:sz="4" w:space="0" w:color="auto"/>
            </w:tcBorders>
          </w:tcPr>
          <w:p w:rsidR="0070038B" w:rsidRPr="0039450F" w:rsidRDefault="0070038B" w:rsidP="0070038B">
            <w:pPr>
              <w:jc w:val="right"/>
              <w:rPr>
                <w:rFonts w:ascii="Times New Roman" w:hAnsi="Times New Roman" w:cs="Times New Roman"/>
                <w:sz w:val="16"/>
                <w:szCs w:val="16"/>
              </w:rPr>
            </w:pPr>
          </w:p>
        </w:tc>
        <w:tc>
          <w:tcPr>
            <w:tcW w:w="1005" w:type="dxa"/>
            <w:gridSpan w:val="2"/>
            <w:tcBorders>
              <w:left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39450F" w:rsidTr="00C56A36">
        <w:tc>
          <w:tcPr>
            <w:tcW w:w="534" w:type="dxa"/>
          </w:tcPr>
          <w:p w:rsidR="0070038B" w:rsidRPr="00EA45E4" w:rsidRDefault="0070038B" w:rsidP="00EA45E4">
            <w:pPr>
              <w:jc w:val="right"/>
              <w:rPr>
                <w:rFonts w:ascii="Times New Roman" w:hAnsi="Times New Roman" w:cs="Times New Roman"/>
                <w:sz w:val="16"/>
                <w:szCs w:val="16"/>
              </w:rPr>
            </w:pPr>
          </w:p>
        </w:tc>
        <w:tc>
          <w:tcPr>
            <w:tcW w:w="850" w:type="dxa"/>
            <w:gridSpan w:val="2"/>
            <w:tcBorders>
              <w:right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left w:val="single" w:sz="4" w:space="0" w:color="auto"/>
              <w:right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Borders>
              <w:left w:val="single" w:sz="4" w:space="0" w:color="auto"/>
              <w:right w:val="single" w:sz="4" w:space="0" w:color="auto"/>
            </w:tcBorders>
          </w:tcPr>
          <w:p w:rsidR="0070038B" w:rsidRPr="004D4343" w:rsidRDefault="0070038B" w:rsidP="001D050C">
            <w:pPr>
              <w:autoSpaceDE w:val="0"/>
              <w:autoSpaceDN w:val="0"/>
              <w:adjustRightInd w:val="0"/>
              <w:ind w:left="-108" w:right="-108"/>
              <w:jc w:val="center"/>
              <w:rPr>
                <w:rFonts w:ascii="Times New Roman" w:hAnsi="Times New Roman" w:cs="Times New Roman"/>
                <w:color w:val="000000"/>
                <w:sz w:val="16"/>
                <w:szCs w:val="16"/>
              </w:rPr>
            </w:pPr>
            <w:r w:rsidRPr="004D4343">
              <w:rPr>
                <w:rFonts w:ascii="Times New Roman" w:hAnsi="Times New Roman" w:cs="Times New Roman"/>
                <w:color w:val="000000"/>
                <w:sz w:val="16"/>
                <w:szCs w:val="16"/>
              </w:rPr>
              <w:t>cad</w:t>
            </w:r>
          </w:p>
        </w:tc>
        <w:tc>
          <w:tcPr>
            <w:tcW w:w="851" w:type="dxa"/>
            <w:tcBorders>
              <w:left w:val="single" w:sz="4" w:space="0" w:color="auto"/>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w:t>
            </w:r>
          </w:p>
        </w:tc>
        <w:tc>
          <w:tcPr>
            <w:tcW w:w="708" w:type="dxa"/>
            <w:tcBorders>
              <w:left w:val="single" w:sz="4" w:space="0" w:color="auto"/>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2,60</w:t>
            </w:r>
          </w:p>
        </w:tc>
        <w:tc>
          <w:tcPr>
            <w:tcW w:w="993" w:type="dxa"/>
            <w:tcBorders>
              <w:left w:val="single" w:sz="4" w:space="0" w:color="auto"/>
              <w:right w:val="single" w:sz="4" w:space="0" w:color="auto"/>
            </w:tcBorders>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5,20</w:t>
            </w:r>
          </w:p>
        </w:tc>
        <w:tc>
          <w:tcPr>
            <w:tcW w:w="713" w:type="dxa"/>
            <w:tcBorders>
              <w:left w:val="single" w:sz="4" w:space="0" w:color="auto"/>
              <w:right w:val="single" w:sz="4" w:space="0" w:color="auto"/>
            </w:tcBorders>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1005" w:type="dxa"/>
            <w:gridSpan w:val="2"/>
            <w:tcBorders>
              <w:left w:val="single" w:sz="4" w:space="0" w:color="auto"/>
            </w:tcBorders>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70038B" w:rsidRPr="0039450F" w:rsidTr="00C56A36">
        <w:tc>
          <w:tcPr>
            <w:tcW w:w="534" w:type="dxa"/>
          </w:tcPr>
          <w:p w:rsidR="0070038B" w:rsidRPr="00EA45E4" w:rsidRDefault="0070038B" w:rsidP="00EA45E4">
            <w:pPr>
              <w:jc w:val="right"/>
              <w:rPr>
                <w:rFonts w:ascii="Times New Roman" w:hAnsi="Times New Roman" w:cs="Times New Roman"/>
                <w:sz w:val="16"/>
                <w:szCs w:val="16"/>
              </w:rPr>
            </w:pPr>
          </w:p>
        </w:tc>
        <w:tc>
          <w:tcPr>
            <w:tcW w:w="850" w:type="dxa"/>
            <w:gridSpan w:val="2"/>
            <w:tcBorders>
              <w:right w:val="single" w:sz="4" w:space="0" w:color="auto"/>
            </w:tcBorders>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tcBorders>
              <w:left w:val="single" w:sz="4" w:space="0" w:color="auto"/>
              <w:right w:val="single" w:sz="4" w:space="0" w:color="auto"/>
            </w:tcBorders>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Borders>
              <w:left w:val="single" w:sz="4" w:space="0" w:color="auto"/>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851" w:type="dxa"/>
            <w:tcBorders>
              <w:left w:val="single" w:sz="4" w:space="0" w:color="auto"/>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708" w:type="dxa"/>
            <w:tcBorders>
              <w:left w:val="single" w:sz="4" w:space="0" w:color="auto"/>
              <w:right w:val="single" w:sz="4" w:space="0" w:color="auto"/>
            </w:tcBorders>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Borders>
              <w:left w:val="single" w:sz="4" w:space="0" w:color="auto"/>
              <w:right w:val="single" w:sz="4" w:space="0" w:color="auto"/>
            </w:tcBorders>
          </w:tcPr>
          <w:p w:rsidR="0070038B" w:rsidRPr="00796190" w:rsidRDefault="0070038B" w:rsidP="00255D52">
            <w:pPr>
              <w:autoSpaceDE w:val="0"/>
              <w:autoSpaceDN w:val="0"/>
              <w:adjustRightInd w:val="0"/>
              <w:jc w:val="right"/>
              <w:rPr>
                <w:rFonts w:ascii="Times New Roman" w:hAnsi="Times New Roman" w:cs="Times New Roman"/>
                <w:b/>
                <w:color w:val="000000"/>
                <w:sz w:val="20"/>
                <w:szCs w:val="20"/>
              </w:rPr>
            </w:pPr>
          </w:p>
        </w:tc>
        <w:tc>
          <w:tcPr>
            <w:tcW w:w="713" w:type="dxa"/>
            <w:tcBorders>
              <w:left w:val="single" w:sz="4" w:space="0" w:color="auto"/>
              <w:right w:val="single" w:sz="4" w:space="0" w:color="auto"/>
            </w:tcBorders>
          </w:tcPr>
          <w:p w:rsidR="0070038B" w:rsidRPr="0039450F" w:rsidRDefault="0070038B" w:rsidP="0070038B">
            <w:pPr>
              <w:jc w:val="right"/>
              <w:rPr>
                <w:rFonts w:ascii="Times New Roman" w:hAnsi="Times New Roman" w:cs="Times New Roman"/>
                <w:sz w:val="16"/>
                <w:szCs w:val="16"/>
              </w:rPr>
            </w:pPr>
          </w:p>
        </w:tc>
        <w:tc>
          <w:tcPr>
            <w:tcW w:w="1005" w:type="dxa"/>
            <w:gridSpan w:val="2"/>
            <w:tcBorders>
              <w:left w:val="single" w:sz="4" w:space="0" w:color="auto"/>
            </w:tcBorders>
          </w:tcPr>
          <w:p w:rsidR="0070038B" w:rsidRPr="0039450F" w:rsidRDefault="0070038B" w:rsidP="0070038B">
            <w:pPr>
              <w:jc w:val="right"/>
              <w:rPr>
                <w:rFonts w:ascii="Times New Roman" w:hAnsi="Times New Roman" w:cs="Times New Roman"/>
                <w:sz w:val="16"/>
                <w:szCs w:val="16"/>
              </w:rPr>
            </w:pPr>
          </w:p>
        </w:tc>
      </w:tr>
      <w:tr w:rsidR="0070038B" w:rsidRPr="00796190"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50"/>
        </w:trPr>
        <w:tc>
          <w:tcPr>
            <w:tcW w:w="540" w:type="dxa"/>
            <w:gridSpan w:val="2"/>
          </w:tcPr>
          <w:p w:rsidR="0070038B" w:rsidRPr="00EA45E4" w:rsidRDefault="0070038B" w:rsidP="00EA45E4">
            <w:pPr>
              <w:jc w:val="right"/>
              <w:rPr>
                <w:rFonts w:ascii="Times New Roman" w:hAnsi="Times New Roman" w:cs="Times New Roman"/>
                <w:sz w:val="16"/>
                <w:szCs w:val="16"/>
              </w:rPr>
            </w:pPr>
            <w:r w:rsidRPr="00EA45E4">
              <w:rPr>
                <w:rFonts w:ascii="Times New Roman" w:hAnsi="Times New Roman" w:cs="Times New Roman"/>
                <w:sz w:val="16"/>
                <w:szCs w:val="16"/>
              </w:rPr>
              <w:t>51</w:t>
            </w: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23.06.07</w:t>
            </w: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Guanti di protezione termica  con resistenza ai tagli, alle abrasioni ed agli strappi, rischi termici con resistenza al calore da con tatto  fornito dal datore di lavoro e usati dal- l'operatore durante le lavorazioni interferenti. </w:t>
            </w:r>
          </w:p>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Sono compresi: L'uso per la durata dei lavori:</w:t>
            </w:r>
          </w:p>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la verifica e la manutenzione  durante tutto il periodo dell'utilizzo del dispositivo in presenza di lavorazioni interferenti previste dal piano di sicurezza e coordinamento.</w:t>
            </w: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796190" w:rsidRDefault="0070038B" w:rsidP="00255D52">
            <w:pPr>
              <w:autoSpaceDE w:val="0"/>
              <w:autoSpaceDN w:val="0"/>
              <w:adjustRightInd w:val="0"/>
              <w:jc w:val="right"/>
              <w:rPr>
                <w:rFonts w:ascii="Times New Roman" w:hAnsi="Times New Roman" w:cs="Times New Roman"/>
                <w:b/>
                <w:color w:val="000000"/>
                <w:sz w:val="20"/>
                <w:szCs w:val="20"/>
              </w:rPr>
            </w:pP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796190"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35"/>
        </w:trPr>
        <w:tc>
          <w:tcPr>
            <w:tcW w:w="540" w:type="dxa"/>
            <w:gridSpan w:val="2"/>
          </w:tcPr>
          <w:p w:rsidR="0070038B" w:rsidRPr="00EA45E4" w:rsidRDefault="0070038B" w:rsidP="00EA45E4">
            <w:pPr>
              <w:jc w:val="right"/>
              <w:rPr>
                <w:rFonts w:ascii="Times New Roman" w:hAnsi="Times New Roman" w:cs="Times New Roman"/>
                <w:sz w:val="16"/>
                <w:szCs w:val="16"/>
              </w:rPr>
            </w:pP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cad</w:t>
            </w: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w:t>
            </w: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3,60</w:t>
            </w:r>
          </w:p>
        </w:tc>
        <w:tc>
          <w:tcPr>
            <w:tcW w:w="993" w:type="dxa"/>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7,20</w:t>
            </w:r>
          </w:p>
        </w:tc>
        <w:tc>
          <w:tcPr>
            <w:tcW w:w="713" w:type="dxa"/>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988" w:type="dxa"/>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70038B" w:rsidRPr="00796190"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20"/>
        </w:trPr>
        <w:tc>
          <w:tcPr>
            <w:tcW w:w="540" w:type="dxa"/>
            <w:gridSpan w:val="2"/>
          </w:tcPr>
          <w:p w:rsidR="0070038B" w:rsidRPr="00EA45E4" w:rsidRDefault="0070038B" w:rsidP="00EA45E4">
            <w:pPr>
              <w:jc w:val="right"/>
              <w:rPr>
                <w:rFonts w:ascii="Times New Roman" w:hAnsi="Times New Roman" w:cs="Times New Roman"/>
                <w:sz w:val="16"/>
                <w:szCs w:val="16"/>
              </w:rPr>
            </w:pP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796190"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80"/>
        </w:trPr>
        <w:tc>
          <w:tcPr>
            <w:tcW w:w="540" w:type="dxa"/>
            <w:gridSpan w:val="2"/>
          </w:tcPr>
          <w:p w:rsidR="0070038B" w:rsidRPr="00EA45E4" w:rsidRDefault="0070038B" w:rsidP="00EA45E4">
            <w:pPr>
              <w:jc w:val="right"/>
              <w:rPr>
                <w:rFonts w:ascii="Times New Roman" w:hAnsi="Times New Roman" w:cs="Times New Roman"/>
                <w:sz w:val="16"/>
                <w:szCs w:val="16"/>
              </w:rPr>
            </w:pPr>
            <w:r w:rsidRPr="00EA45E4">
              <w:rPr>
                <w:rFonts w:ascii="Times New Roman" w:hAnsi="Times New Roman" w:cs="Times New Roman"/>
                <w:sz w:val="16"/>
                <w:szCs w:val="16"/>
              </w:rPr>
              <w:t>52</w:t>
            </w: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23.06.11</w:t>
            </w: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Tuta ad alta visibilità di vari colori, con  bande rifrangenti, completa di due tasche , due taschini, tasca posteriore, porta metro e zip coperta,fornita dal datore di lavoro….</w:t>
            </w: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796190"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80"/>
        </w:trPr>
        <w:tc>
          <w:tcPr>
            <w:tcW w:w="540" w:type="dxa"/>
            <w:gridSpan w:val="2"/>
          </w:tcPr>
          <w:p w:rsidR="0070038B" w:rsidRPr="00EA45E4" w:rsidRDefault="0070038B" w:rsidP="00EA45E4">
            <w:pPr>
              <w:jc w:val="right"/>
              <w:rPr>
                <w:rFonts w:ascii="Times New Roman" w:hAnsi="Times New Roman" w:cs="Times New Roman"/>
                <w:sz w:val="16"/>
                <w:szCs w:val="16"/>
              </w:rPr>
            </w:pP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 xml:space="preserve"> .</w:t>
            </w: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cad</w:t>
            </w: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2</w:t>
            </w: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34,10</w:t>
            </w:r>
          </w:p>
        </w:tc>
        <w:tc>
          <w:tcPr>
            <w:tcW w:w="993" w:type="dxa"/>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r w:rsidRPr="00480AFC">
              <w:rPr>
                <w:rFonts w:ascii="Times New Roman" w:hAnsi="Times New Roman" w:cs="Times New Roman"/>
                <w:color w:val="000000"/>
                <w:sz w:val="16"/>
                <w:szCs w:val="16"/>
              </w:rPr>
              <w:t>68,20</w:t>
            </w:r>
          </w:p>
        </w:tc>
        <w:tc>
          <w:tcPr>
            <w:tcW w:w="713" w:type="dxa"/>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988" w:type="dxa"/>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70038B" w:rsidRPr="00796190"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80"/>
        </w:trPr>
        <w:tc>
          <w:tcPr>
            <w:tcW w:w="540" w:type="dxa"/>
            <w:gridSpan w:val="2"/>
          </w:tcPr>
          <w:p w:rsidR="0070038B" w:rsidRPr="00EA45E4" w:rsidRDefault="0070038B" w:rsidP="00EA45E4">
            <w:pPr>
              <w:jc w:val="right"/>
              <w:rPr>
                <w:rFonts w:ascii="Times New Roman" w:hAnsi="Times New Roman" w:cs="Times New Roman"/>
                <w:sz w:val="16"/>
                <w:szCs w:val="16"/>
              </w:rPr>
            </w:pP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480AFC"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796190"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035"/>
        </w:trPr>
        <w:tc>
          <w:tcPr>
            <w:tcW w:w="540" w:type="dxa"/>
            <w:gridSpan w:val="2"/>
          </w:tcPr>
          <w:p w:rsidR="0070038B" w:rsidRPr="00EA45E4" w:rsidRDefault="0070038B" w:rsidP="00EA45E4">
            <w:pPr>
              <w:jc w:val="right"/>
              <w:rPr>
                <w:rFonts w:ascii="Times New Roman" w:hAnsi="Times New Roman" w:cs="Times New Roman"/>
                <w:sz w:val="16"/>
                <w:szCs w:val="16"/>
              </w:rPr>
            </w:pPr>
            <w:r w:rsidRPr="00EA45E4">
              <w:rPr>
                <w:rFonts w:ascii="Times New Roman" w:hAnsi="Times New Roman" w:cs="Times New Roman"/>
                <w:sz w:val="16"/>
                <w:szCs w:val="16"/>
              </w:rPr>
              <w:t>53</w:t>
            </w: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23.1.1.10</w:t>
            </w:r>
          </w:p>
        </w:tc>
        <w:tc>
          <w:tcPr>
            <w:tcW w:w="3402" w:type="dxa"/>
            <w:vAlign w:val="bottom"/>
          </w:tcPr>
          <w:p w:rsidR="0070038B" w:rsidRPr="00BF5AF5" w:rsidRDefault="0070038B"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Ponteggio mobile per altezze non superiori a 7,00 m, realizzato con elementi tubolari metallici e provvisto di ruote, di tavole ferma piedi, di parapetti, di scale interne di collegamento tra pianale e pianale, compreso il primo piazzamento, la manutenzione ed ogni altro onere e magistero per dare la struttura installata nel rispetto della normativa di sicurezza vigente. il ponteggio mobile sarà utilizzato solo all'interno, per opere di ristrutturazione, restauro ecc., nel caso in cui la superficie di scorrimento risulta piana e liscia tale da consentirne agevolmente lo spostamento:</w:t>
            </w:r>
          </w:p>
          <w:p w:rsidR="0070038B" w:rsidRPr="00BF5AF5" w:rsidRDefault="0070038B" w:rsidP="00BF5AF5">
            <w:pPr>
              <w:autoSpaceDE w:val="0"/>
              <w:autoSpaceDN w:val="0"/>
              <w:adjustRightInd w:val="0"/>
              <w:jc w:val="both"/>
              <w:rPr>
                <w:rFonts w:ascii="Times New Roman" w:hAnsi="Times New Roman" w:cs="Times New Roman"/>
                <w:color w:val="000000"/>
                <w:sz w:val="16"/>
                <w:szCs w:val="16"/>
              </w:rPr>
            </w:pPr>
            <w:r w:rsidRPr="00BF5AF5">
              <w:rPr>
                <w:rFonts w:ascii="Times New Roman" w:hAnsi="Times New Roman" w:cs="Times New Roman"/>
                <w:sz w:val="16"/>
                <w:szCs w:val="16"/>
              </w:rPr>
              <w:t xml:space="preserve"> </w:t>
            </w: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796190" w:rsidRDefault="0070038B" w:rsidP="00255D52">
            <w:pPr>
              <w:autoSpaceDE w:val="0"/>
              <w:autoSpaceDN w:val="0"/>
              <w:adjustRightInd w:val="0"/>
              <w:jc w:val="right"/>
              <w:rPr>
                <w:rFonts w:ascii="Times New Roman" w:hAnsi="Times New Roman" w:cs="Times New Roman"/>
                <w:b/>
                <w:color w:val="000000"/>
                <w:sz w:val="20"/>
                <w:szCs w:val="20"/>
              </w:rPr>
            </w:pP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80"/>
        </w:trPr>
        <w:tc>
          <w:tcPr>
            <w:tcW w:w="540" w:type="dxa"/>
            <w:gridSpan w:val="2"/>
          </w:tcPr>
          <w:p w:rsidR="0070038B" w:rsidRPr="00EA45E4" w:rsidRDefault="0070038B" w:rsidP="00EA45E4">
            <w:pPr>
              <w:jc w:val="right"/>
              <w:rPr>
                <w:rFonts w:ascii="Times New Roman" w:hAnsi="Times New Roman" w:cs="Times New Roman"/>
                <w:sz w:val="16"/>
                <w:szCs w:val="16"/>
              </w:rPr>
            </w:pP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color w:val="000000"/>
                <w:sz w:val="16"/>
                <w:szCs w:val="16"/>
              </w:rPr>
              <w:t>2,00*3,00*7,00</w:t>
            </w: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roofErr w:type="spellStart"/>
            <w:r w:rsidRPr="004D4343">
              <w:rPr>
                <w:rFonts w:ascii="Times New Roman" w:hAnsi="Times New Roman" w:cs="Times New Roman"/>
                <w:color w:val="000000"/>
                <w:sz w:val="16"/>
                <w:szCs w:val="16"/>
              </w:rPr>
              <w:t>mc</w:t>
            </w:r>
            <w:proofErr w:type="spellEnd"/>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42,000</w:t>
            </w: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14,90</w:t>
            </w:r>
          </w:p>
        </w:tc>
        <w:tc>
          <w:tcPr>
            <w:tcW w:w="993"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625,80 </w:t>
            </w:r>
          </w:p>
        </w:tc>
        <w:tc>
          <w:tcPr>
            <w:tcW w:w="713" w:type="dxa"/>
          </w:tcPr>
          <w:p w:rsidR="0070038B" w:rsidRPr="0039450F" w:rsidRDefault="0070038B" w:rsidP="00A57434">
            <w:pPr>
              <w:jc w:val="right"/>
              <w:rPr>
                <w:rFonts w:ascii="Times New Roman" w:hAnsi="Times New Roman" w:cs="Times New Roman"/>
                <w:sz w:val="16"/>
                <w:szCs w:val="16"/>
              </w:rPr>
            </w:pPr>
            <w:r w:rsidRPr="0039450F">
              <w:rPr>
                <w:rFonts w:ascii="Times New Roman" w:hAnsi="Times New Roman" w:cs="Times New Roman"/>
                <w:sz w:val="16"/>
                <w:szCs w:val="16"/>
              </w:rPr>
              <w:t xml:space="preserve">       </w:t>
            </w:r>
            <w:r w:rsidR="00A57434">
              <w:rPr>
                <w:rFonts w:ascii="Times New Roman" w:hAnsi="Times New Roman" w:cs="Times New Roman"/>
                <w:sz w:val="16"/>
                <w:szCs w:val="16"/>
              </w:rPr>
              <w:t xml:space="preserve"> </w:t>
            </w:r>
          </w:p>
        </w:tc>
        <w:tc>
          <w:tcPr>
            <w:tcW w:w="988" w:type="dxa"/>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80"/>
        </w:trPr>
        <w:tc>
          <w:tcPr>
            <w:tcW w:w="540" w:type="dxa"/>
            <w:gridSpan w:val="2"/>
          </w:tcPr>
          <w:p w:rsidR="0070038B" w:rsidRPr="00EA45E4" w:rsidRDefault="0070038B" w:rsidP="00EA45E4">
            <w:pPr>
              <w:jc w:val="right"/>
              <w:rPr>
                <w:rFonts w:ascii="Times New Roman" w:hAnsi="Times New Roman" w:cs="Times New Roman"/>
                <w:sz w:val="16"/>
                <w:szCs w:val="16"/>
              </w:rPr>
            </w:pP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BF5AF5" w:rsidRDefault="0070038B" w:rsidP="00BF5AF5">
            <w:pPr>
              <w:jc w:val="both"/>
              <w:rPr>
                <w:rFonts w:ascii="Times New Roman" w:hAnsi="Times New Roman" w:cs="Times New Roman"/>
                <w:color w:val="000000"/>
                <w:sz w:val="16"/>
                <w:szCs w:val="16"/>
              </w:rPr>
            </w:pP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80"/>
        </w:trPr>
        <w:tc>
          <w:tcPr>
            <w:tcW w:w="540" w:type="dxa"/>
            <w:gridSpan w:val="2"/>
          </w:tcPr>
          <w:p w:rsidR="0070038B" w:rsidRPr="00EA45E4" w:rsidRDefault="0070038B" w:rsidP="00EA45E4">
            <w:pPr>
              <w:jc w:val="right"/>
              <w:rPr>
                <w:rFonts w:ascii="Times New Roman" w:hAnsi="Times New Roman" w:cs="Times New Roman"/>
                <w:sz w:val="16"/>
                <w:szCs w:val="16"/>
              </w:rPr>
            </w:pPr>
            <w:r w:rsidRPr="00EA45E4">
              <w:rPr>
                <w:rFonts w:ascii="Times New Roman" w:hAnsi="Times New Roman" w:cs="Times New Roman"/>
                <w:sz w:val="16"/>
                <w:szCs w:val="16"/>
              </w:rPr>
              <w:t>54</w:t>
            </w:r>
          </w:p>
        </w:tc>
        <w:tc>
          <w:tcPr>
            <w:tcW w:w="844" w:type="dxa"/>
          </w:tcPr>
          <w:p w:rsidR="0070038B" w:rsidRPr="00EA45E4" w:rsidRDefault="0070038B" w:rsidP="00EA45E4">
            <w:pPr>
              <w:autoSpaceDE w:val="0"/>
              <w:autoSpaceDN w:val="0"/>
              <w:adjustRightInd w:val="0"/>
              <w:ind w:left="-76" w:right="-70"/>
              <w:jc w:val="right"/>
              <w:rPr>
                <w:rFonts w:ascii="Times New Roman" w:hAnsi="Times New Roman" w:cs="Times New Roman"/>
                <w:color w:val="000000"/>
                <w:sz w:val="16"/>
                <w:szCs w:val="16"/>
              </w:rPr>
            </w:pPr>
            <w:r w:rsidRPr="00EA45E4">
              <w:rPr>
                <w:rFonts w:ascii="Times New Roman" w:hAnsi="Times New Roman" w:cs="Times New Roman"/>
                <w:color w:val="000000"/>
                <w:sz w:val="16"/>
                <w:szCs w:val="16"/>
              </w:rPr>
              <w:t>23.1,1.11</w:t>
            </w:r>
          </w:p>
        </w:tc>
        <w:tc>
          <w:tcPr>
            <w:tcW w:w="3402" w:type="dxa"/>
            <w:vAlign w:val="bottom"/>
          </w:tcPr>
          <w:p w:rsidR="0070038B" w:rsidRPr="00BF5AF5" w:rsidRDefault="0070038B" w:rsidP="00BF5AF5">
            <w:pPr>
              <w:autoSpaceDE w:val="0"/>
              <w:autoSpaceDN w:val="0"/>
              <w:adjustRightInd w:val="0"/>
              <w:jc w:val="both"/>
              <w:rPr>
                <w:rFonts w:ascii="Times New Roman" w:hAnsi="Times New Roman" w:cs="Times New Roman"/>
                <w:sz w:val="16"/>
                <w:szCs w:val="16"/>
              </w:rPr>
            </w:pPr>
            <w:r w:rsidRPr="00BF5AF5">
              <w:rPr>
                <w:rFonts w:ascii="Times New Roman" w:hAnsi="Times New Roman" w:cs="Times New Roman"/>
                <w:sz w:val="16"/>
                <w:szCs w:val="16"/>
              </w:rPr>
              <w:t xml:space="preserve">  Per ogni spostamento, pari alla dimensione longitudinale del ponteggio, successivo al primo piazzamento, dello stesso, di cui alla voce 23.1.1.10</w:t>
            </w:r>
          </w:p>
          <w:p w:rsidR="0070038B" w:rsidRPr="00BF5AF5" w:rsidRDefault="0070038B" w:rsidP="00BF5AF5">
            <w:pPr>
              <w:jc w:val="both"/>
              <w:rPr>
                <w:rFonts w:ascii="Times New Roman" w:hAnsi="Times New Roman" w:cs="Times New Roman"/>
                <w:color w:val="000000"/>
                <w:sz w:val="16"/>
                <w:szCs w:val="16"/>
              </w:rPr>
            </w:pPr>
            <w:r w:rsidRPr="00BF5AF5">
              <w:rPr>
                <w:rFonts w:ascii="Times New Roman" w:hAnsi="Times New Roman" w:cs="Times New Roman"/>
                <w:sz w:val="16"/>
                <w:szCs w:val="16"/>
              </w:rPr>
              <w:t xml:space="preserve"> </w:t>
            </w: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851" w:type="dxa"/>
            <w:vAlign w:val="bottom"/>
          </w:tcPr>
          <w:p w:rsidR="0070038B" w:rsidRPr="004D4343" w:rsidRDefault="0070038B" w:rsidP="00255D52">
            <w:pPr>
              <w:autoSpaceDE w:val="0"/>
              <w:autoSpaceDN w:val="0"/>
              <w:adjustRightInd w:val="0"/>
              <w:jc w:val="right"/>
              <w:rPr>
                <w:rFonts w:ascii="Times New Roman" w:hAnsi="Times New Roman" w:cs="Times New Roman"/>
                <w:sz w:val="16"/>
                <w:szCs w:val="16"/>
              </w:rPr>
            </w:pPr>
            <w:r w:rsidRPr="004D4343">
              <w:rPr>
                <w:rFonts w:ascii="Times New Roman" w:hAnsi="Times New Roman" w:cs="Times New Roman"/>
                <w:sz w:val="16"/>
                <w:szCs w:val="16"/>
              </w:rPr>
              <w:t xml:space="preserve">   </w:t>
            </w:r>
          </w:p>
          <w:p w:rsidR="0070038B" w:rsidRPr="004D4343" w:rsidRDefault="0070038B" w:rsidP="00255D52">
            <w:pPr>
              <w:jc w:val="right"/>
              <w:rPr>
                <w:rFonts w:ascii="Times New Roman" w:hAnsi="Times New Roman" w:cs="Times New Roman"/>
                <w:color w:val="000000"/>
                <w:sz w:val="16"/>
                <w:szCs w:val="16"/>
              </w:rPr>
            </w:pPr>
            <w:r w:rsidRPr="004D4343">
              <w:rPr>
                <w:rFonts w:ascii="Times New Roman" w:hAnsi="Times New Roman" w:cs="Times New Roman"/>
                <w:sz w:val="16"/>
                <w:szCs w:val="16"/>
              </w:rPr>
              <w:t xml:space="preserve"> </w:t>
            </w: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80"/>
        </w:trPr>
        <w:tc>
          <w:tcPr>
            <w:tcW w:w="540" w:type="dxa"/>
            <w:gridSpan w:val="2"/>
          </w:tcPr>
          <w:p w:rsidR="0070038B" w:rsidRPr="00EA45E4" w:rsidRDefault="0070038B" w:rsidP="00EA45E4">
            <w:pPr>
              <w:jc w:val="right"/>
              <w:rPr>
                <w:rFonts w:ascii="Times New Roman" w:hAnsi="Times New Roman" w:cs="Times New Roman"/>
                <w:sz w:val="16"/>
                <w:szCs w:val="16"/>
              </w:rPr>
            </w:pP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4D4343" w:rsidRDefault="0070038B" w:rsidP="0070038B">
            <w:pPr>
              <w:rPr>
                <w:rFonts w:ascii="Times New Roman" w:hAnsi="Times New Roman" w:cs="Times New Roman"/>
                <w:color w:val="000000"/>
                <w:sz w:val="16"/>
                <w:szCs w:val="16"/>
              </w:rPr>
            </w:pP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n</w:t>
            </w: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4D4343">
              <w:rPr>
                <w:rFonts w:ascii="Times New Roman" w:hAnsi="Times New Roman" w:cs="Times New Roman"/>
                <w:color w:val="000000"/>
                <w:sz w:val="16"/>
                <w:szCs w:val="16"/>
              </w:rPr>
              <w:t>1</w:t>
            </w: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11,10</w:t>
            </w:r>
          </w:p>
        </w:tc>
        <w:tc>
          <w:tcPr>
            <w:tcW w:w="993"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4D4343">
              <w:rPr>
                <w:rFonts w:ascii="Times New Roman" w:hAnsi="Times New Roman" w:cs="Times New Roman"/>
                <w:color w:val="000000"/>
                <w:sz w:val="16"/>
                <w:szCs w:val="16"/>
              </w:rPr>
              <w:t xml:space="preserve">    11,10</w:t>
            </w:r>
          </w:p>
        </w:tc>
        <w:tc>
          <w:tcPr>
            <w:tcW w:w="713" w:type="dxa"/>
          </w:tcPr>
          <w:p w:rsidR="0070038B" w:rsidRPr="0039450F" w:rsidRDefault="00A57434"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988" w:type="dxa"/>
          </w:tcPr>
          <w:p w:rsidR="0070038B" w:rsidRPr="0039450F" w:rsidRDefault="0070038B" w:rsidP="00A57434">
            <w:pPr>
              <w:rPr>
                <w:rFonts w:ascii="Times New Roman" w:hAnsi="Times New Roman" w:cs="Times New Roman"/>
                <w:sz w:val="16"/>
                <w:szCs w:val="16"/>
              </w:rPr>
            </w:pPr>
            <w:r w:rsidRPr="0039450F">
              <w:rPr>
                <w:rFonts w:ascii="Times New Roman" w:hAnsi="Times New Roman" w:cs="Times New Roman"/>
                <w:sz w:val="16"/>
                <w:szCs w:val="16"/>
              </w:rPr>
              <w:t xml:space="preserve">           </w:t>
            </w:r>
            <w:r w:rsidR="00A57434">
              <w:rPr>
                <w:rFonts w:ascii="Times New Roman" w:hAnsi="Times New Roman" w:cs="Times New Roman"/>
                <w:sz w:val="16"/>
                <w:szCs w:val="16"/>
              </w:rPr>
              <w:t xml:space="preserve"> </w:t>
            </w: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80"/>
        </w:trPr>
        <w:tc>
          <w:tcPr>
            <w:tcW w:w="540" w:type="dxa"/>
            <w:gridSpan w:val="2"/>
          </w:tcPr>
          <w:p w:rsidR="0070038B" w:rsidRPr="00EA45E4" w:rsidRDefault="0070038B" w:rsidP="00EA45E4">
            <w:pPr>
              <w:jc w:val="right"/>
              <w:rPr>
                <w:rFonts w:ascii="Times New Roman" w:hAnsi="Times New Roman" w:cs="Times New Roman"/>
                <w:sz w:val="16"/>
                <w:szCs w:val="16"/>
              </w:rPr>
            </w:pPr>
          </w:p>
        </w:tc>
        <w:tc>
          <w:tcPr>
            <w:tcW w:w="844" w:type="dxa"/>
          </w:tcPr>
          <w:p w:rsidR="0070038B" w:rsidRPr="00EA45E4" w:rsidRDefault="0070038B" w:rsidP="00EA45E4">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4D4343" w:rsidRDefault="0070038B" w:rsidP="0070038B">
            <w:pPr>
              <w:rPr>
                <w:rFonts w:ascii="Times New Roman" w:hAnsi="Times New Roman" w:cs="Times New Roman"/>
                <w:color w:val="000000"/>
                <w:sz w:val="16"/>
                <w:szCs w:val="16"/>
              </w:rPr>
            </w:pPr>
            <w:r w:rsidRPr="004D4343">
              <w:rPr>
                <w:rFonts w:ascii="Times New Roman" w:hAnsi="Times New Roman" w:cs="Times New Roman"/>
                <w:color w:val="000000"/>
                <w:sz w:val="16"/>
                <w:szCs w:val="16"/>
              </w:rPr>
              <w:t>Sommano gli oneri sicurezza</w:t>
            </w:r>
          </w:p>
        </w:tc>
        <w:tc>
          <w:tcPr>
            <w:tcW w:w="567"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851"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708" w:type="dxa"/>
          </w:tcPr>
          <w:p w:rsidR="0070038B" w:rsidRPr="004D4343" w:rsidRDefault="0070038B" w:rsidP="00255D52">
            <w:pPr>
              <w:autoSpaceDE w:val="0"/>
              <w:autoSpaceDN w:val="0"/>
              <w:adjustRightInd w:val="0"/>
              <w:jc w:val="right"/>
              <w:rPr>
                <w:rFonts w:ascii="Times New Roman" w:hAnsi="Times New Roman" w:cs="Times New Roman"/>
                <w:color w:val="000000"/>
                <w:sz w:val="16"/>
                <w:szCs w:val="16"/>
              </w:rPr>
            </w:pPr>
          </w:p>
        </w:tc>
        <w:tc>
          <w:tcPr>
            <w:tcW w:w="993" w:type="dxa"/>
          </w:tcPr>
          <w:p w:rsidR="0070038B" w:rsidRPr="00707710" w:rsidRDefault="0070038B" w:rsidP="00255D52">
            <w:pPr>
              <w:autoSpaceDE w:val="0"/>
              <w:autoSpaceDN w:val="0"/>
              <w:adjustRightInd w:val="0"/>
              <w:jc w:val="right"/>
              <w:rPr>
                <w:rFonts w:ascii="Times New Roman" w:hAnsi="Times New Roman" w:cs="Times New Roman"/>
                <w:b/>
                <w:color w:val="000000"/>
                <w:sz w:val="16"/>
                <w:szCs w:val="16"/>
              </w:rPr>
            </w:pPr>
            <w:r w:rsidRPr="00707710">
              <w:rPr>
                <w:rFonts w:ascii="Times New Roman" w:hAnsi="Times New Roman" w:cs="Times New Roman"/>
                <w:b/>
                <w:color w:val="000000"/>
                <w:sz w:val="16"/>
                <w:szCs w:val="16"/>
              </w:rPr>
              <w:t>778,90</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80"/>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autoSpaceDE w:val="0"/>
              <w:autoSpaceDN w:val="0"/>
              <w:adjustRightInd w:val="0"/>
              <w:jc w:val="right"/>
              <w:rPr>
                <w:rFonts w:ascii="Times New Roman" w:hAnsi="Times New Roman" w:cs="Times New Roman"/>
                <w:color w:val="000000"/>
                <w:sz w:val="16"/>
                <w:szCs w:val="16"/>
              </w:rPr>
            </w:pPr>
          </w:p>
        </w:tc>
        <w:tc>
          <w:tcPr>
            <w:tcW w:w="3402" w:type="dxa"/>
            <w:vAlign w:val="bottom"/>
          </w:tcPr>
          <w:p w:rsidR="0070038B" w:rsidRPr="004D4343" w:rsidRDefault="0070038B" w:rsidP="0070038B">
            <w:pPr>
              <w:rPr>
                <w:rFonts w:ascii="Times New Roman" w:hAnsi="Times New Roman" w:cs="Times New Roman"/>
                <w:color w:val="000000"/>
                <w:sz w:val="16"/>
                <w:szCs w:val="16"/>
              </w:rPr>
            </w:pPr>
            <w:r w:rsidRPr="004D4343">
              <w:rPr>
                <w:rFonts w:ascii="Times New Roman" w:hAnsi="Times New Roman" w:cs="Times New Roman"/>
                <w:color w:val="000000"/>
                <w:sz w:val="16"/>
                <w:szCs w:val="16"/>
              </w:rPr>
              <w:t xml:space="preserve"> </w:t>
            </w:r>
          </w:p>
        </w:tc>
        <w:tc>
          <w:tcPr>
            <w:tcW w:w="567" w:type="dxa"/>
          </w:tcPr>
          <w:p w:rsidR="0070038B" w:rsidRPr="004D4343" w:rsidRDefault="0070038B" w:rsidP="00255D52">
            <w:pPr>
              <w:jc w:val="right"/>
              <w:rPr>
                <w:rFonts w:ascii="Times New Roman" w:hAnsi="Times New Roman" w:cs="Times New Roman"/>
                <w:sz w:val="16"/>
                <w:szCs w:val="16"/>
              </w:rPr>
            </w:pPr>
          </w:p>
        </w:tc>
        <w:tc>
          <w:tcPr>
            <w:tcW w:w="851" w:type="dxa"/>
          </w:tcPr>
          <w:p w:rsidR="0070038B" w:rsidRPr="004D4343" w:rsidRDefault="0070038B" w:rsidP="00255D52">
            <w:pPr>
              <w:jc w:val="right"/>
              <w:rPr>
                <w:rFonts w:ascii="Times New Roman" w:hAnsi="Times New Roman" w:cs="Times New Roman"/>
                <w:sz w:val="16"/>
                <w:szCs w:val="16"/>
              </w:rPr>
            </w:pPr>
          </w:p>
        </w:tc>
        <w:tc>
          <w:tcPr>
            <w:tcW w:w="708" w:type="dxa"/>
          </w:tcPr>
          <w:p w:rsidR="0070038B" w:rsidRPr="004D4343" w:rsidRDefault="0070038B" w:rsidP="00255D52">
            <w:pPr>
              <w:jc w:val="right"/>
              <w:rPr>
                <w:rFonts w:ascii="Times New Roman" w:hAnsi="Times New Roman" w:cs="Times New Roman"/>
                <w:sz w:val="16"/>
                <w:szCs w:val="16"/>
              </w:rPr>
            </w:pPr>
          </w:p>
        </w:tc>
        <w:tc>
          <w:tcPr>
            <w:tcW w:w="993" w:type="dxa"/>
          </w:tcPr>
          <w:p w:rsidR="0070038B" w:rsidRPr="004D4343" w:rsidRDefault="0070038B" w:rsidP="00255D52">
            <w:pPr>
              <w:jc w:val="right"/>
              <w:rPr>
                <w:rFonts w:ascii="Times New Roman" w:hAnsi="Times New Roman" w:cs="Times New Roman"/>
                <w:sz w:val="16"/>
                <w:szCs w:val="16"/>
              </w:rPr>
            </w:pP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55"/>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sidRPr="004D4343">
              <w:rPr>
                <w:rFonts w:ascii="Times New Roman" w:hAnsi="Times New Roman" w:cs="Times New Roman"/>
                <w:sz w:val="16"/>
                <w:szCs w:val="16"/>
              </w:rPr>
              <w:t>RIEPILOGO</w:t>
            </w:r>
          </w:p>
        </w:tc>
        <w:tc>
          <w:tcPr>
            <w:tcW w:w="567" w:type="dxa"/>
          </w:tcPr>
          <w:p w:rsidR="0070038B" w:rsidRPr="004D4343" w:rsidRDefault="0070038B" w:rsidP="00255D52">
            <w:pPr>
              <w:jc w:val="right"/>
              <w:rPr>
                <w:rFonts w:ascii="Times New Roman" w:hAnsi="Times New Roman" w:cs="Times New Roman"/>
                <w:sz w:val="16"/>
                <w:szCs w:val="16"/>
              </w:rPr>
            </w:pPr>
          </w:p>
        </w:tc>
        <w:tc>
          <w:tcPr>
            <w:tcW w:w="851" w:type="dxa"/>
          </w:tcPr>
          <w:p w:rsidR="0070038B" w:rsidRPr="004D4343" w:rsidRDefault="0070038B" w:rsidP="00255D52">
            <w:pPr>
              <w:jc w:val="right"/>
              <w:rPr>
                <w:rFonts w:ascii="Times New Roman" w:hAnsi="Times New Roman" w:cs="Times New Roman"/>
                <w:sz w:val="16"/>
                <w:szCs w:val="16"/>
              </w:rPr>
            </w:pPr>
          </w:p>
        </w:tc>
        <w:tc>
          <w:tcPr>
            <w:tcW w:w="708" w:type="dxa"/>
          </w:tcPr>
          <w:p w:rsidR="0070038B" w:rsidRPr="004D4343" w:rsidRDefault="0070038B" w:rsidP="00255D52">
            <w:pPr>
              <w:jc w:val="right"/>
              <w:rPr>
                <w:rFonts w:ascii="Times New Roman" w:hAnsi="Times New Roman" w:cs="Times New Roman"/>
                <w:sz w:val="16"/>
                <w:szCs w:val="16"/>
              </w:rPr>
            </w:pPr>
          </w:p>
        </w:tc>
        <w:tc>
          <w:tcPr>
            <w:tcW w:w="993" w:type="dxa"/>
          </w:tcPr>
          <w:p w:rsidR="0070038B" w:rsidRPr="004D4343" w:rsidRDefault="0070038B" w:rsidP="00255D52">
            <w:pPr>
              <w:jc w:val="right"/>
              <w:rPr>
                <w:rFonts w:ascii="Times New Roman" w:hAnsi="Times New Roman" w:cs="Times New Roman"/>
                <w:sz w:val="16"/>
                <w:szCs w:val="16"/>
              </w:rPr>
            </w:pP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40"/>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sidRPr="004D4343">
              <w:rPr>
                <w:rFonts w:ascii="Times New Roman" w:hAnsi="Times New Roman" w:cs="Times New Roman"/>
                <w:sz w:val="16"/>
                <w:szCs w:val="16"/>
              </w:rPr>
              <w:t>Per  lavori</w:t>
            </w:r>
          </w:p>
        </w:tc>
        <w:tc>
          <w:tcPr>
            <w:tcW w:w="567" w:type="dxa"/>
          </w:tcPr>
          <w:p w:rsidR="0070038B" w:rsidRPr="004D4343" w:rsidRDefault="0070038B" w:rsidP="00255D52">
            <w:pPr>
              <w:jc w:val="right"/>
              <w:rPr>
                <w:rFonts w:ascii="Times New Roman" w:hAnsi="Times New Roman" w:cs="Times New Roman"/>
                <w:sz w:val="16"/>
                <w:szCs w:val="16"/>
              </w:rPr>
            </w:pPr>
          </w:p>
        </w:tc>
        <w:tc>
          <w:tcPr>
            <w:tcW w:w="851" w:type="dxa"/>
          </w:tcPr>
          <w:p w:rsidR="0070038B" w:rsidRPr="004D4343" w:rsidRDefault="0070038B" w:rsidP="00255D52">
            <w:pPr>
              <w:jc w:val="right"/>
              <w:rPr>
                <w:rFonts w:ascii="Times New Roman" w:hAnsi="Times New Roman" w:cs="Times New Roman"/>
                <w:sz w:val="16"/>
                <w:szCs w:val="16"/>
              </w:rPr>
            </w:pPr>
          </w:p>
        </w:tc>
        <w:tc>
          <w:tcPr>
            <w:tcW w:w="708" w:type="dxa"/>
          </w:tcPr>
          <w:p w:rsidR="0070038B" w:rsidRPr="004D4343" w:rsidRDefault="0070038B" w:rsidP="00255D52">
            <w:pPr>
              <w:jc w:val="right"/>
              <w:rPr>
                <w:rFonts w:ascii="Times New Roman" w:hAnsi="Times New Roman" w:cs="Times New Roman"/>
                <w:sz w:val="16"/>
                <w:szCs w:val="16"/>
              </w:rPr>
            </w:pPr>
          </w:p>
        </w:tc>
        <w:tc>
          <w:tcPr>
            <w:tcW w:w="993" w:type="dxa"/>
          </w:tcPr>
          <w:p w:rsidR="0070038B" w:rsidRPr="004D4343" w:rsidRDefault="0070038B" w:rsidP="00255D52">
            <w:pPr>
              <w:jc w:val="right"/>
              <w:rPr>
                <w:rFonts w:ascii="Times New Roman" w:hAnsi="Times New Roman" w:cs="Times New Roman"/>
                <w:sz w:val="16"/>
                <w:szCs w:val="16"/>
              </w:rPr>
            </w:pPr>
            <w:r w:rsidRPr="004D4343">
              <w:rPr>
                <w:rFonts w:ascii="Times New Roman" w:hAnsi="Times New Roman" w:cs="Times New Roman"/>
                <w:sz w:val="16"/>
                <w:szCs w:val="16"/>
              </w:rPr>
              <w:t>39.</w:t>
            </w:r>
            <w:r>
              <w:rPr>
                <w:rFonts w:ascii="Times New Roman" w:hAnsi="Times New Roman" w:cs="Times New Roman"/>
                <w:sz w:val="16"/>
                <w:szCs w:val="16"/>
              </w:rPr>
              <w:t>0</w:t>
            </w:r>
            <w:r w:rsidRPr="004D4343">
              <w:rPr>
                <w:rFonts w:ascii="Times New Roman" w:hAnsi="Times New Roman" w:cs="Times New Roman"/>
                <w:sz w:val="16"/>
                <w:szCs w:val="16"/>
              </w:rPr>
              <w:t>21,10</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70"/>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sidRPr="004D4343">
              <w:rPr>
                <w:rFonts w:ascii="Times New Roman" w:hAnsi="Times New Roman" w:cs="Times New Roman"/>
                <w:sz w:val="16"/>
                <w:szCs w:val="16"/>
              </w:rPr>
              <w:t>Per oneri della sicurezza</w:t>
            </w:r>
          </w:p>
        </w:tc>
        <w:tc>
          <w:tcPr>
            <w:tcW w:w="567" w:type="dxa"/>
          </w:tcPr>
          <w:p w:rsidR="0070038B" w:rsidRPr="004D4343" w:rsidRDefault="0070038B" w:rsidP="00255D52">
            <w:pPr>
              <w:jc w:val="right"/>
              <w:rPr>
                <w:rFonts w:ascii="Times New Roman" w:hAnsi="Times New Roman" w:cs="Times New Roman"/>
                <w:sz w:val="16"/>
                <w:szCs w:val="16"/>
              </w:rPr>
            </w:pPr>
          </w:p>
        </w:tc>
        <w:tc>
          <w:tcPr>
            <w:tcW w:w="851" w:type="dxa"/>
          </w:tcPr>
          <w:p w:rsidR="0070038B" w:rsidRPr="004D4343" w:rsidRDefault="0070038B" w:rsidP="00255D52">
            <w:pPr>
              <w:jc w:val="right"/>
              <w:rPr>
                <w:rFonts w:ascii="Times New Roman" w:hAnsi="Times New Roman" w:cs="Times New Roman"/>
                <w:sz w:val="16"/>
                <w:szCs w:val="16"/>
              </w:rPr>
            </w:pPr>
          </w:p>
        </w:tc>
        <w:tc>
          <w:tcPr>
            <w:tcW w:w="708" w:type="dxa"/>
          </w:tcPr>
          <w:p w:rsidR="0070038B" w:rsidRPr="004D4343" w:rsidRDefault="0070038B" w:rsidP="00255D52">
            <w:pPr>
              <w:jc w:val="right"/>
              <w:rPr>
                <w:rFonts w:ascii="Times New Roman" w:hAnsi="Times New Roman" w:cs="Times New Roman"/>
                <w:sz w:val="16"/>
                <w:szCs w:val="16"/>
              </w:rPr>
            </w:pPr>
          </w:p>
        </w:tc>
        <w:tc>
          <w:tcPr>
            <w:tcW w:w="993" w:type="dxa"/>
          </w:tcPr>
          <w:p w:rsidR="0070038B" w:rsidRPr="004D4343" w:rsidRDefault="0070038B" w:rsidP="00255D52">
            <w:pPr>
              <w:jc w:val="right"/>
              <w:rPr>
                <w:rFonts w:ascii="Times New Roman" w:hAnsi="Times New Roman" w:cs="Times New Roman"/>
                <w:sz w:val="16"/>
                <w:szCs w:val="16"/>
              </w:rPr>
            </w:pPr>
            <w:r w:rsidRPr="004D4343">
              <w:rPr>
                <w:rFonts w:ascii="Times New Roman" w:hAnsi="Times New Roman" w:cs="Times New Roman"/>
                <w:sz w:val="16"/>
                <w:szCs w:val="16"/>
              </w:rPr>
              <w:t xml:space="preserve">     </w:t>
            </w:r>
            <w:r w:rsidRPr="004D4343">
              <w:rPr>
                <w:rFonts w:ascii="Times New Roman" w:hAnsi="Times New Roman" w:cs="Times New Roman"/>
                <w:color w:val="000000"/>
                <w:sz w:val="16"/>
                <w:szCs w:val="16"/>
              </w:rPr>
              <w:t>778,90</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26"/>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sidRPr="004D4343">
              <w:rPr>
                <w:rFonts w:ascii="Times New Roman" w:hAnsi="Times New Roman" w:cs="Times New Roman"/>
                <w:sz w:val="16"/>
                <w:szCs w:val="16"/>
              </w:rPr>
              <w:t xml:space="preserve">   </w:t>
            </w:r>
            <w:r>
              <w:rPr>
                <w:rFonts w:ascii="Times New Roman" w:hAnsi="Times New Roman" w:cs="Times New Roman"/>
                <w:sz w:val="16"/>
                <w:szCs w:val="16"/>
              </w:rPr>
              <w:t>Totale</w:t>
            </w:r>
            <w:r w:rsidR="00707710">
              <w:rPr>
                <w:rFonts w:ascii="Times New Roman" w:hAnsi="Times New Roman" w:cs="Times New Roman"/>
                <w:sz w:val="16"/>
                <w:szCs w:val="16"/>
              </w:rPr>
              <w:t xml:space="preserve"> lavori ed oneri per la sicurezza</w:t>
            </w:r>
          </w:p>
        </w:tc>
        <w:tc>
          <w:tcPr>
            <w:tcW w:w="567" w:type="dxa"/>
          </w:tcPr>
          <w:p w:rsidR="0070038B" w:rsidRPr="004D4343" w:rsidRDefault="0070038B" w:rsidP="00255D52">
            <w:pPr>
              <w:jc w:val="right"/>
              <w:rPr>
                <w:rFonts w:ascii="Times New Roman" w:hAnsi="Times New Roman" w:cs="Times New Roman"/>
                <w:sz w:val="16"/>
                <w:szCs w:val="16"/>
              </w:rPr>
            </w:pPr>
          </w:p>
        </w:tc>
        <w:tc>
          <w:tcPr>
            <w:tcW w:w="851" w:type="dxa"/>
          </w:tcPr>
          <w:p w:rsidR="0070038B" w:rsidRPr="004D4343" w:rsidRDefault="0070038B" w:rsidP="00255D52">
            <w:pPr>
              <w:jc w:val="right"/>
              <w:rPr>
                <w:rFonts w:ascii="Times New Roman" w:hAnsi="Times New Roman" w:cs="Times New Roman"/>
                <w:sz w:val="16"/>
                <w:szCs w:val="16"/>
              </w:rPr>
            </w:pPr>
          </w:p>
        </w:tc>
        <w:tc>
          <w:tcPr>
            <w:tcW w:w="708" w:type="dxa"/>
          </w:tcPr>
          <w:p w:rsidR="0070038B" w:rsidRPr="004D4343" w:rsidRDefault="0070038B" w:rsidP="00255D52">
            <w:pPr>
              <w:jc w:val="right"/>
              <w:rPr>
                <w:rFonts w:ascii="Times New Roman" w:hAnsi="Times New Roman" w:cs="Times New Roman"/>
                <w:sz w:val="16"/>
                <w:szCs w:val="16"/>
              </w:rPr>
            </w:pPr>
          </w:p>
        </w:tc>
        <w:tc>
          <w:tcPr>
            <w:tcW w:w="993" w:type="dxa"/>
          </w:tcPr>
          <w:p w:rsidR="0070038B" w:rsidRPr="00707710" w:rsidRDefault="0070038B" w:rsidP="00255D52">
            <w:pPr>
              <w:jc w:val="right"/>
              <w:rPr>
                <w:rFonts w:ascii="Times New Roman" w:hAnsi="Times New Roman" w:cs="Times New Roman"/>
                <w:b/>
                <w:sz w:val="16"/>
                <w:szCs w:val="16"/>
              </w:rPr>
            </w:pPr>
            <w:r w:rsidRPr="00707710">
              <w:rPr>
                <w:rFonts w:ascii="Times New Roman" w:hAnsi="Times New Roman" w:cs="Times New Roman"/>
                <w:b/>
                <w:sz w:val="16"/>
                <w:szCs w:val="16"/>
              </w:rPr>
              <w:t>39800,00</w:t>
            </w:r>
          </w:p>
        </w:tc>
        <w:tc>
          <w:tcPr>
            <w:tcW w:w="713" w:type="dxa"/>
          </w:tcPr>
          <w:p w:rsidR="0070038B" w:rsidRPr="00707710" w:rsidRDefault="0070038B" w:rsidP="0070038B">
            <w:pPr>
              <w:jc w:val="right"/>
              <w:rPr>
                <w:rFonts w:ascii="Times New Roman" w:hAnsi="Times New Roman" w:cs="Times New Roman"/>
                <w:b/>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40"/>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p>
        </w:tc>
        <w:tc>
          <w:tcPr>
            <w:tcW w:w="567" w:type="dxa"/>
          </w:tcPr>
          <w:p w:rsidR="0070038B" w:rsidRPr="004D4343" w:rsidRDefault="0070038B" w:rsidP="0070038B">
            <w:pPr>
              <w:jc w:val="right"/>
              <w:rPr>
                <w:rFonts w:ascii="Times New Roman" w:hAnsi="Times New Roman" w:cs="Times New Roman"/>
                <w:sz w:val="16"/>
                <w:szCs w:val="16"/>
              </w:rPr>
            </w:pPr>
          </w:p>
        </w:tc>
        <w:tc>
          <w:tcPr>
            <w:tcW w:w="851" w:type="dxa"/>
          </w:tcPr>
          <w:p w:rsidR="0070038B" w:rsidRPr="004D4343" w:rsidRDefault="0070038B" w:rsidP="0070038B">
            <w:pPr>
              <w:jc w:val="right"/>
              <w:rPr>
                <w:rFonts w:ascii="Times New Roman" w:hAnsi="Times New Roman" w:cs="Times New Roman"/>
                <w:sz w:val="16"/>
                <w:szCs w:val="16"/>
              </w:rPr>
            </w:pPr>
          </w:p>
        </w:tc>
        <w:tc>
          <w:tcPr>
            <w:tcW w:w="708" w:type="dxa"/>
          </w:tcPr>
          <w:p w:rsidR="0070038B" w:rsidRPr="004D4343" w:rsidRDefault="0070038B" w:rsidP="0070038B">
            <w:pPr>
              <w:jc w:val="right"/>
              <w:rPr>
                <w:rFonts w:ascii="Times New Roman" w:hAnsi="Times New Roman" w:cs="Times New Roman"/>
                <w:sz w:val="16"/>
                <w:szCs w:val="16"/>
              </w:rPr>
            </w:pPr>
          </w:p>
        </w:tc>
        <w:tc>
          <w:tcPr>
            <w:tcW w:w="993" w:type="dxa"/>
          </w:tcPr>
          <w:p w:rsidR="0070038B" w:rsidRPr="004D4343" w:rsidRDefault="0070038B"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150"/>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Pr>
                <w:rFonts w:ascii="Times New Roman" w:hAnsi="Times New Roman" w:cs="Times New Roman"/>
                <w:sz w:val="16"/>
                <w:szCs w:val="16"/>
              </w:rPr>
              <w:t xml:space="preserve"> </w:t>
            </w:r>
          </w:p>
        </w:tc>
        <w:tc>
          <w:tcPr>
            <w:tcW w:w="567" w:type="dxa"/>
          </w:tcPr>
          <w:p w:rsidR="0070038B" w:rsidRPr="004D4343" w:rsidRDefault="0070038B" w:rsidP="0070038B">
            <w:pPr>
              <w:jc w:val="right"/>
              <w:rPr>
                <w:rFonts w:ascii="Times New Roman" w:hAnsi="Times New Roman" w:cs="Times New Roman"/>
                <w:sz w:val="16"/>
                <w:szCs w:val="16"/>
              </w:rPr>
            </w:pPr>
          </w:p>
        </w:tc>
        <w:tc>
          <w:tcPr>
            <w:tcW w:w="851" w:type="dxa"/>
          </w:tcPr>
          <w:p w:rsidR="0070038B" w:rsidRPr="004D4343" w:rsidRDefault="0070038B" w:rsidP="0070038B">
            <w:pPr>
              <w:jc w:val="right"/>
              <w:rPr>
                <w:rFonts w:ascii="Times New Roman" w:hAnsi="Times New Roman" w:cs="Times New Roman"/>
                <w:sz w:val="16"/>
                <w:szCs w:val="16"/>
              </w:rPr>
            </w:pPr>
          </w:p>
        </w:tc>
        <w:tc>
          <w:tcPr>
            <w:tcW w:w="708" w:type="dxa"/>
          </w:tcPr>
          <w:p w:rsidR="0070038B" w:rsidRPr="004D4343" w:rsidRDefault="0070038B" w:rsidP="0070038B">
            <w:pPr>
              <w:jc w:val="right"/>
              <w:rPr>
                <w:rFonts w:ascii="Times New Roman" w:hAnsi="Times New Roman" w:cs="Times New Roman"/>
                <w:sz w:val="16"/>
                <w:szCs w:val="16"/>
              </w:rPr>
            </w:pPr>
          </w:p>
        </w:tc>
        <w:tc>
          <w:tcPr>
            <w:tcW w:w="993" w:type="dxa"/>
          </w:tcPr>
          <w:p w:rsidR="0070038B" w:rsidRPr="004D4343" w:rsidRDefault="0070038B" w:rsidP="0070038B">
            <w:pPr>
              <w:jc w:val="right"/>
              <w:rPr>
                <w:rFonts w:ascii="Times New Roman" w:hAnsi="Times New Roman" w:cs="Times New Roman"/>
                <w:sz w:val="16"/>
                <w:szCs w:val="16"/>
              </w:rPr>
            </w:pP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88"/>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Pr>
                <w:rFonts w:ascii="Times New Roman" w:hAnsi="Times New Roman" w:cs="Times New Roman"/>
                <w:sz w:val="16"/>
                <w:szCs w:val="16"/>
              </w:rPr>
              <w:t xml:space="preserve"> </w:t>
            </w:r>
          </w:p>
        </w:tc>
        <w:tc>
          <w:tcPr>
            <w:tcW w:w="567" w:type="dxa"/>
          </w:tcPr>
          <w:p w:rsidR="0070038B" w:rsidRPr="004D4343" w:rsidRDefault="0070038B" w:rsidP="0070038B">
            <w:pPr>
              <w:jc w:val="right"/>
              <w:rPr>
                <w:rFonts w:ascii="Times New Roman" w:hAnsi="Times New Roman" w:cs="Times New Roman"/>
                <w:sz w:val="16"/>
                <w:szCs w:val="16"/>
              </w:rPr>
            </w:pPr>
          </w:p>
        </w:tc>
        <w:tc>
          <w:tcPr>
            <w:tcW w:w="851" w:type="dxa"/>
          </w:tcPr>
          <w:p w:rsidR="0070038B" w:rsidRPr="004D4343" w:rsidRDefault="0070038B" w:rsidP="0070038B">
            <w:pPr>
              <w:jc w:val="right"/>
              <w:rPr>
                <w:rFonts w:ascii="Times New Roman" w:hAnsi="Times New Roman" w:cs="Times New Roman"/>
                <w:sz w:val="16"/>
                <w:szCs w:val="16"/>
              </w:rPr>
            </w:pPr>
          </w:p>
        </w:tc>
        <w:tc>
          <w:tcPr>
            <w:tcW w:w="708" w:type="dxa"/>
          </w:tcPr>
          <w:p w:rsidR="0070038B" w:rsidRPr="004D4343" w:rsidRDefault="0070038B" w:rsidP="0070038B">
            <w:pPr>
              <w:jc w:val="right"/>
              <w:rPr>
                <w:rFonts w:ascii="Times New Roman" w:hAnsi="Times New Roman" w:cs="Times New Roman"/>
                <w:sz w:val="16"/>
                <w:szCs w:val="16"/>
              </w:rPr>
            </w:pPr>
          </w:p>
        </w:tc>
        <w:tc>
          <w:tcPr>
            <w:tcW w:w="993" w:type="dxa"/>
          </w:tcPr>
          <w:p w:rsidR="0070038B" w:rsidRPr="004D4343" w:rsidRDefault="0070038B"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25"/>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Pr>
                <w:rFonts w:ascii="Times New Roman" w:hAnsi="Times New Roman" w:cs="Times New Roman"/>
                <w:sz w:val="16"/>
                <w:szCs w:val="16"/>
              </w:rPr>
              <w:t xml:space="preserve"> </w:t>
            </w:r>
            <w:r w:rsidRPr="004D4343">
              <w:rPr>
                <w:rFonts w:ascii="Times New Roman" w:hAnsi="Times New Roman" w:cs="Times New Roman"/>
                <w:sz w:val="16"/>
                <w:szCs w:val="16"/>
              </w:rPr>
              <w:t xml:space="preserve"> </w:t>
            </w:r>
          </w:p>
        </w:tc>
        <w:tc>
          <w:tcPr>
            <w:tcW w:w="567" w:type="dxa"/>
          </w:tcPr>
          <w:p w:rsidR="0070038B" w:rsidRPr="004D4343" w:rsidRDefault="0070038B" w:rsidP="0070038B">
            <w:pPr>
              <w:jc w:val="right"/>
              <w:rPr>
                <w:rFonts w:ascii="Times New Roman" w:hAnsi="Times New Roman" w:cs="Times New Roman"/>
                <w:sz w:val="16"/>
                <w:szCs w:val="16"/>
              </w:rPr>
            </w:pPr>
          </w:p>
        </w:tc>
        <w:tc>
          <w:tcPr>
            <w:tcW w:w="851" w:type="dxa"/>
          </w:tcPr>
          <w:p w:rsidR="0070038B" w:rsidRPr="004D4343" w:rsidRDefault="0070038B" w:rsidP="0070038B">
            <w:pPr>
              <w:jc w:val="right"/>
              <w:rPr>
                <w:rFonts w:ascii="Times New Roman" w:hAnsi="Times New Roman" w:cs="Times New Roman"/>
                <w:sz w:val="16"/>
                <w:szCs w:val="16"/>
              </w:rPr>
            </w:pPr>
          </w:p>
        </w:tc>
        <w:tc>
          <w:tcPr>
            <w:tcW w:w="708" w:type="dxa"/>
          </w:tcPr>
          <w:p w:rsidR="0070038B" w:rsidRPr="004D4343" w:rsidRDefault="0070038B" w:rsidP="0070038B">
            <w:pPr>
              <w:jc w:val="right"/>
              <w:rPr>
                <w:rFonts w:ascii="Times New Roman" w:hAnsi="Times New Roman" w:cs="Times New Roman"/>
                <w:sz w:val="16"/>
                <w:szCs w:val="16"/>
              </w:rPr>
            </w:pPr>
          </w:p>
        </w:tc>
        <w:tc>
          <w:tcPr>
            <w:tcW w:w="993" w:type="dxa"/>
          </w:tcPr>
          <w:p w:rsidR="0070038B" w:rsidRPr="004D4343" w:rsidRDefault="0070038B"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85"/>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Pr>
                <w:rFonts w:ascii="Times New Roman" w:hAnsi="Times New Roman" w:cs="Times New Roman"/>
                <w:sz w:val="16"/>
                <w:szCs w:val="16"/>
              </w:rPr>
              <w:t xml:space="preserve"> </w:t>
            </w:r>
          </w:p>
        </w:tc>
        <w:tc>
          <w:tcPr>
            <w:tcW w:w="567" w:type="dxa"/>
          </w:tcPr>
          <w:p w:rsidR="0070038B" w:rsidRPr="004D4343" w:rsidRDefault="0070038B" w:rsidP="0070038B">
            <w:pPr>
              <w:jc w:val="right"/>
              <w:rPr>
                <w:rFonts w:ascii="Times New Roman" w:hAnsi="Times New Roman" w:cs="Times New Roman"/>
                <w:sz w:val="16"/>
                <w:szCs w:val="16"/>
              </w:rPr>
            </w:pPr>
          </w:p>
        </w:tc>
        <w:tc>
          <w:tcPr>
            <w:tcW w:w="851" w:type="dxa"/>
          </w:tcPr>
          <w:p w:rsidR="0070038B" w:rsidRPr="004D4343" w:rsidRDefault="0070038B" w:rsidP="0070038B">
            <w:pPr>
              <w:jc w:val="right"/>
              <w:rPr>
                <w:rFonts w:ascii="Times New Roman" w:hAnsi="Times New Roman" w:cs="Times New Roman"/>
                <w:sz w:val="16"/>
                <w:szCs w:val="16"/>
              </w:rPr>
            </w:pPr>
          </w:p>
        </w:tc>
        <w:tc>
          <w:tcPr>
            <w:tcW w:w="708" w:type="dxa"/>
          </w:tcPr>
          <w:p w:rsidR="0070038B" w:rsidRPr="004D4343" w:rsidRDefault="0070038B" w:rsidP="0070038B">
            <w:pPr>
              <w:jc w:val="right"/>
              <w:rPr>
                <w:rFonts w:ascii="Times New Roman" w:hAnsi="Times New Roman" w:cs="Times New Roman"/>
                <w:sz w:val="16"/>
                <w:szCs w:val="16"/>
              </w:rPr>
            </w:pPr>
          </w:p>
        </w:tc>
        <w:tc>
          <w:tcPr>
            <w:tcW w:w="993" w:type="dxa"/>
          </w:tcPr>
          <w:p w:rsidR="0070038B" w:rsidRPr="004D4343" w:rsidRDefault="0070038B"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85"/>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Pr>
                <w:rFonts w:ascii="Times New Roman" w:hAnsi="Times New Roman" w:cs="Times New Roman"/>
                <w:sz w:val="16"/>
                <w:szCs w:val="16"/>
              </w:rPr>
              <w:t xml:space="preserve"> </w:t>
            </w:r>
          </w:p>
        </w:tc>
        <w:tc>
          <w:tcPr>
            <w:tcW w:w="567" w:type="dxa"/>
          </w:tcPr>
          <w:p w:rsidR="0070038B" w:rsidRPr="004D4343" w:rsidRDefault="0070038B" w:rsidP="0070038B">
            <w:pPr>
              <w:jc w:val="right"/>
              <w:rPr>
                <w:rFonts w:ascii="Times New Roman" w:hAnsi="Times New Roman" w:cs="Times New Roman"/>
                <w:sz w:val="16"/>
                <w:szCs w:val="16"/>
              </w:rPr>
            </w:pPr>
          </w:p>
        </w:tc>
        <w:tc>
          <w:tcPr>
            <w:tcW w:w="851" w:type="dxa"/>
          </w:tcPr>
          <w:p w:rsidR="0070038B" w:rsidRPr="004D4343" w:rsidRDefault="0070038B" w:rsidP="0070038B">
            <w:pPr>
              <w:jc w:val="right"/>
              <w:rPr>
                <w:rFonts w:ascii="Times New Roman" w:hAnsi="Times New Roman" w:cs="Times New Roman"/>
                <w:sz w:val="16"/>
                <w:szCs w:val="16"/>
              </w:rPr>
            </w:pPr>
          </w:p>
        </w:tc>
        <w:tc>
          <w:tcPr>
            <w:tcW w:w="708" w:type="dxa"/>
          </w:tcPr>
          <w:p w:rsidR="0070038B" w:rsidRPr="004D4343" w:rsidRDefault="0070038B" w:rsidP="0070038B">
            <w:pPr>
              <w:jc w:val="right"/>
              <w:rPr>
                <w:rFonts w:ascii="Times New Roman" w:hAnsi="Times New Roman" w:cs="Times New Roman"/>
                <w:sz w:val="16"/>
                <w:szCs w:val="16"/>
              </w:rPr>
            </w:pPr>
          </w:p>
        </w:tc>
        <w:tc>
          <w:tcPr>
            <w:tcW w:w="993" w:type="dxa"/>
          </w:tcPr>
          <w:p w:rsidR="0070038B" w:rsidRPr="004D4343" w:rsidRDefault="0070038B"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85"/>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Pr>
                <w:rFonts w:ascii="Times New Roman" w:hAnsi="Times New Roman" w:cs="Times New Roman"/>
                <w:sz w:val="16"/>
                <w:szCs w:val="16"/>
              </w:rPr>
              <w:t xml:space="preserve"> </w:t>
            </w:r>
          </w:p>
        </w:tc>
        <w:tc>
          <w:tcPr>
            <w:tcW w:w="567" w:type="dxa"/>
          </w:tcPr>
          <w:p w:rsidR="0070038B" w:rsidRPr="004D4343" w:rsidRDefault="0070038B" w:rsidP="0070038B">
            <w:pPr>
              <w:jc w:val="right"/>
              <w:rPr>
                <w:rFonts w:ascii="Times New Roman" w:hAnsi="Times New Roman" w:cs="Times New Roman"/>
                <w:sz w:val="16"/>
                <w:szCs w:val="16"/>
              </w:rPr>
            </w:pPr>
          </w:p>
        </w:tc>
        <w:tc>
          <w:tcPr>
            <w:tcW w:w="851" w:type="dxa"/>
          </w:tcPr>
          <w:p w:rsidR="0070038B" w:rsidRPr="004D4343" w:rsidRDefault="0070038B" w:rsidP="0070038B">
            <w:pPr>
              <w:jc w:val="right"/>
              <w:rPr>
                <w:rFonts w:ascii="Times New Roman" w:hAnsi="Times New Roman" w:cs="Times New Roman"/>
                <w:sz w:val="16"/>
                <w:szCs w:val="16"/>
              </w:rPr>
            </w:pPr>
          </w:p>
        </w:tc>
        <w:tc>
          <w:tcPr>
            <w:tcW w:w="708" w:type="dxa"/>
          </w:tcPr>
          <w:p w:rsidR="0070038B" w:rsidRPr="004D4343" w:rsidRDefault="0070038B" w:rsidP="0070038B">
            <w:pPr>
              <w:jc w:val="right"/>
              <w:rPr>
                <w:rFonts w:ascii="Times New Roman" w:hAnsi="Times New Roman" w:cs="Times New Roman"/>
                <w:sz w:val="16"/>
                <w:szCs w:val="16"/>
              </w:rPr>
            </w:pPr>
          </w:p>
        </w:tc>
        <w:tc>
          <w:tcPr>
            <w:tcW w:w="993" w:type="dxa"/>
          </w:tcPr>
          <w:p w:rsidR="0070038B" w:rsidRPr="004D4343" w:rsidRDefault="0070038B"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285"/>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sidRPr="004D4343">
              <w:rPr>
                <w:rFonts w:ascii="Times New Roman" w:hAnsi="Times New Roman" w:cs="Times New Roman"/>
                <w:sz w:val="16"/>
                <w:szCs w:val="16"/>
              </w:rPr>
              <w:t xml:space="preserve"> </w:t>
            </w:r>
            <w:r>
              <w:rPr>
                <w:rFonts w:ascii="Times New Roman" w:hAnsi="Times New Roman" w:cs="Times New Roman"/>
                <w:sz w:val="16"/>
                <w:szCs w:val="16"/>
              </w:rPr>
              <w:t xml:space="preserve"> </w:t>
            </w:r>
          </w:p>
        </w:tc>
        <w:tc>
          <w:tcPr>
            <w:tcW w:w="567" w:type="dxa"/>
          </w:tcPr>
          <w:p w:rsidR="0070038B" w:rsidRPr="004D4343" w:rsidRDefault="0070038B" w:rsidP="0070038B">
            <w:pPr>
              <w:jc w:val="right"/>
              <w:rPr>
                <w:rFonts w:ascii="Times New Roman" w:hAnsi="Times New Roman" w:cs="Times New Roman"/>
                <w:sz w:val="16"/>
                <w:szCs w:val="16"/>
              </w:rPr>
            </w:pPr>
          </w:p>
        </w:tc>
        <w:tc>
          <w:tcPr>
            <w:tcW w:w="851" w:type="dxa"/>
          </w:tcPr>
          <w:p w:rsidR="0070038B" w:rsidRPr="004D4343" w:rsidRDefault="0070038B" w:rsidP="0070038B">
            <w:pPr>
              <w:jc w:val="right"/>
              <w:rPr>
                <w:rFonts w:ascii="Times New Roman" w:hAnsi="Times New Roman" w:cs="Times New Roman"/>
                <w:sz w:val="16"/>
                <w:szCs w:val="16"/>
              </w:rPr>
            </w:pPr>
          </w:p>
        </w:tc>
        <w:tc>
          <w:tcPr>
            <w:tcW w:w="708" w:type="dxa"/>
          </w:tcPr>
          <w:p w:rsidR="0070038B" w:rsidRPr="004D4343" w:rsidRDefault="0070038B" w:rsidP="0070038B">
            <w:pPr>
              <w:jc w:val="right"/>
              <w:rPr>
                <w:rFonts w:ascii="Times New Roman" w:hAnsi="Times New Roman" w:cs="Times New Roman"/>
                <w:sz w:val="16"/>
                <w:szCs w:val="16"/>
              </w:rPr>
            </w:pPr>
          </w:p>
        </w:tc>
        <w:tc>
          <w:tcPr>
            <w:tcW w:w="993" w:type="dxa"/>
          </w:tcPr>
          <w:p w:rsidR="0070038B" w:rsidRPr="004D4343" w:rsidRDefault="0070038B"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70038B"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300"/>
        </w:trPr>
        <w:tc>
          <w:tcPr>
            <w:tcW w:w="540" w:type="dxa"/>
            <w:gridSpan w:val="2"/>
          </w:tcPr>
          <w:p w:rsidR="0070038B" w:rsidRPr="004D4343" w:rsidRDefault="0070038B" w:rsidP="0070038B">
            <w:pPr>
              <w:jc w:val="center"/>
              <w:rPr>
                <w:rFonts w:ascii="Times New Roman" w:hAnsi="Times New Roman" w:cs="Times New Roman"/>
                <w:sz w:val="16"/>
                <w:szCs w:val="16"/>
              </w:rPr>
            </w:pPr>
          </w:p>
        </w:tc>
        <w:tc>
          <w:tcPr>
            <w:tcW w:w="844" w:type="dxa"/>
          </w:tcPr>
          <w:p w:rsidR="0070038B" w:rsidRPr="004D4343" w:rsidRDefault="0070038B" w:rsidP="0070038B">
            <w:pPr>
              <w:jc w:val="right"/>
              <w:rPr>
                <w:rFonts w:ascii="Times New Roman" w:hAnsi="Times New Roman" w:cs="Times New Roman"/>
                <w:sz w:val="16"/>
                <w:szCs w:val="16"/>
              </w:rPr>
            </w:pPr>
          </w:p>
        </w:tc>
        <w:tc>
          <w:tcPr>
            <w:tcW w:w="3402" w:type="dxa"/>
          </w:tcPr>
          <w:p w:rsidR="0070038B" w:rsidRPr="004D4343" w:rsidRDefault="0070038B" w:rsidP="0070038B">
            <w:pPr>
              <w:rPr>
                <w:rFonts w:ascii="Times New Roman" w:hAnsi="Times New Roman" w:cs="Times New Roman"/>
                <w:sz w:val="16"/>
                <w:szCs w:val="16"/>
              </w:rPr>
            </w:pPr>
            <w:r>
              <w:rPr>
                <w:rFonts w:ascii="Times New Roman" w:hAnsi="Times New Roman" w:cs="Times New Roman"/>
                <w:sz w:val="16"/>
                <w:szCs w:val="16"/>
              </w:rPr>
              <w:t xml:space="preserve"> </w:t>
            </w:r>
          </w:p>
        </w:tc>
        <w:tc>
          <w:tcPr>
            <w:tcW w:w="567" w:type="dxa"/>
          </w:tcPr>
          <w:p w:rsidR="0070038B" w:rsidRPr="004D4343" w:rsidRDefault="0070038B" w:rsidP="0070038B">
            <w:pPr>
              <w:jc w:val="right"/>
              <w:rPr>
                <w:rFonts w:ascii="Times New Roman" w:hAnsi="Times New Roman" w:cs="Times New Roman"/>
                <w:sz w:val="16"/>
                <w:szCs w:val="16"/>
              </w:rPr>
            </w:pPr>
          </w:p>
        </w:tc>
        <w:tc>
          <w:tcPr>
            <w:tcW w:w="851" w:type="dxa"/>
          </w:tcPr>
          <w:p w:rsidR="0070038B" w:rsidRPr="004D4343" w:rsidRDefault="0070038B" w:rsidP="0070038B">
            <w:pPr>
              <w:jc w:val="right"/>
              <w:rPr>
                <w:rFonts w:ascii="Times New Roman" w:hAnsi="Times New Roman" w:cs="Times New Roman"/>
                <w:sz w:val="16"/>
                <w:szCs w:val="16"/>
              </w:rPr>
            </w:pPr>
          </w:p>
        </w:tc>
        <w:tc>
          <w:tcPr>
            <w:tcW w:w="708" w:type="dxa"/>
          </w:tcPr>
          <w:p w:rsidR="0070038B" w:rsidRPr="004D4343" w:rsidRDefault="0070038B" w:rsidP="0070038B">
            <w:pPr>
              <w:jc w:val="right"/>
              <w:rPr>
                <w:rFonts w:ascii="Times New Roman" w:hAnsi="Times New Roman" w:cs="Times New Roman"/>
                <w:sz w:val="16"/>
                <w:szCs w:val="16"/>
              </w:rPr>
            </w:pPr>
          </w:p>
        </w:tc>
        <w:tc>
          <w:tcPr>
            <w:tcW w:w="993" w:type="dxa"/>
          </w:tcPr>
          <w:p w:rsidR="0070038B" w:rsidRPr="004D4343" w:rsidRDefault="0070038B" w:rsidP="0070038B">
            <w:pPr>
              <w:jc w:val="right"/>
              <w:rPr>
                <w:rFonts w:ascii="Times New Roman" w:hAnsi="Times New Roman" w:cs="Times New Roman"/>
                <w:sz w:val="16"/>
                <w:szCs w:val="16"/>
              </w:rPr>
            </w:pPr>
            <w:r>
              <w:rPr>
                <w:rFonts w:ascii="Times New Roman" w:hAnsi="Times New Roman" w:cs="Times New Roman"/>
                <w:sz w:val="16"/>
                <w:szCs w:val="16"/>
              </w:rPr>
              <w:t xml:space="preserve"> </w:t>
            </w:r>
          </w:p>
        </w:tc>
        <w:tc>
          <w:tcPr>
            <w:tcW w:w="713" w:type="dxa"/>
          </w:tcPr>
          <w:p w:rsidR="0070038B" w:rsidRPr="0039450F" w:rsidRDefault="0070038B" w:rsidP="0070038B">
            <w:pPr>
              <w:jc w:val="right"/>
              <w:rPr>
                <w:rFonts w:ascii="Times New Roman" w:hAnsi="Times New Roman" w:cs="Times New Roman"/>
                <w:sz w:val="16"/>
                <w:szCs w:val="16"/>
              </w:rPr>
            </w:pPr>
          </w:p>
        </w:tc>
        <w:tc>
          <w:tcPr>
            <w:tcW w:w="988" w:type="dxa"/>
          </w:tcPr>
          <w:p w:rsidR="0070038B" w:rsidRPr="0039450F" w:rsidRDefault="0070038B" w:rsidP="0070038B">
            <w:pPr>
              <w:jc w:val="right"/>
              <w:rPr>
                <w:rFonts w:ascii="Times New Roman" w:hAnsi="Times New Roman" w:cs="Times New Roman"/>
                <w:sz w:val="16"/>
                <w:szCs w:val="16"/>
              </w:rPr>
            </w:pPr>
          </w:p>
        </w:tc>
      </w:tr>
      <w:tr w:rsidR="00C56A36"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300"/>
        </w:trPr>
        <w:tc>
          <w:tcPr>
            <w:tcW w:w="540" w:type="dxa"/>
            <w:gridSpan w:val="2"/>
          </w:tcPr>
          <w:p w:rsidR="00C56A36" w:rsidRPr="004D4343" w:rsidRDefault="00C56A36" w:rsidP="0070038B">
            <w:pPr>
              <w:jc w:val="center"/>
              <w:rPr>
                <w:rFonts w:ascii="Times New Roman" w:hAnsi="Times New Roman" w:cs="Times New Roman"/>
                <w:sz w:val="16"/>
                <w:szCs w:val="16"/>
              </w:rPr>
            </w:pPr>
          </w:p>
        </w:tc>
        <w:tc>
          <w:tcPr>
            <w:tcW w:w="844" w:type="dxa"/>
          </w:tcPr>
          <w:p w:rsidR="00C56A36" w:rsidRPr="004D4343" w:rsidRDefault="00C56A36" w:rsidP="0070038B">
            <w:pPr>
              <w:jc w:val="right"/>
              <w:rPr>
                <w:rFonts w:ascii="Times New Roman" w:hAnsi="Times New Roman" w:cs="Times New Roman"/>
                <w:sz w:val="16"/>
                <w:szCs w:val="16"/>
              </w:rPr>
            </w:pPr>
          </w:p>
        </w:tc>
        <w:tc>
          <w:tcPr>
            <w:tcW w:w="3402" w:type="dxa"/>
          </w:tcPr>
          <w:p w:rsidR="00C56A36" w:rsidRDefault="00C56A36" w:rsidP="0070038B">
            <w:pPr>
              <w:rPr>
                <w:rFonts w:ascii="Times New Roman" w:hAnsi="Times New Roman" w:cs="Times New Roman"/>
                <w:sz w:val="16"/>
                <w:szCs w:val="16"/>
              </w:rPr>
            </w:pPr>
          </w:p>
        </w:tc>
        <w:tc>
          <w:tcPr>
            <w:tcW w:w="567" w:type="dxa"/>
          </w:tcPr>
          <w:p w:rsidR="00C56A36" w:rsidRPr="004D4343" w:rsidRDefault="00C56A36" w:rsidP="0070038B">
            <w:pPr>
              <w:jc w:val="right"/>
              <w:rPr>
                <w:rFonts w:ascii="Times New Roman" w:hAnsi="Times New Roman" w:cs="Times New Roman"/>
                <w:sz w:val="16"/>
                <w:szCs w:val="16"/>
              </w:rPr>
            </w:pPr>
          </w:p>
        </w:tc>
        <w:tc>
          <w:tcPr>
            <w:tcW w:w="851" w:type="dxa"/>
          </w:tcPr>
          <w:p w:rsidR="00C56A36" w:rsidRPr="004D4343" w:rsidRDefault="00C56A36" w:rsidP="0070038B">
            <w:pPr>
              <w:jc w:val="right"/>
              <w:rPr>
                <w:rFonts w:ascii="Times New Roman" w:hAnsi="Times New Roman" w:cs="Times New Roman"/>
                <w:sz w:val="16"/>
                <w:szCs w:val="16"/>
              </w:rPr>
            </w:pPr>
          </w:p>
        </w:tc>
        <w:tc>
          <w:tcPr>
            <w:tcW w:w="708" w:type="dxa"/>
          </w:tcPr>
          <w:p w:rsidR="00C56A36" w:rsidRPr="004D4343" w:rsidRDefault="00C56A36" w:rsidP="0070038B">
            <w:pPr>
              <w:jc w:val="right"/>
              <w:rPr>
                <w:rFonts w:ascii="Times New Roman" w:hAnsi="Times New Roman" w:cs="Times New Roman"/>
                <w:sz w:val="16"/>
                <w:szCs w:val="16"/>
              </w:rPr>
            </w:pPr>
          </w:p>
        </w:tc>
        <w:tc>
          <w:tcPr>
            <w:tcW w:w="993" w:type="dxa"/>
          </w:tcPr>
          <w:p w:rsidR="00C56A36" w:rsidRDefault="00C56A36" w:rsidP="0070038B">
            <w:pPr>
              <w:jc w:val="right"/>
              <w:rPr>
                <w:rFonts w:ascii="Times New Roman" w:hAnsi="Times New Roman" w:cs="Times New Roman"/>
                <w:sz w:val="16"/>
                <w:szCs w:val="16"/>
              </w:rPr>
            </w:pPr>
          </w:p>
        </w:tc>
        <w:tc>
          <w:tcPr>
            <w:tcW w:w="713" w:type="dxa"/>
          </w:tcPr>
          <w:p w:rsidR="00C56A36" w:rsidRPr="0039450F" w:rsidRDefault="00C56A36" w:rsidP="0070038B">
            <w:pPr>
              <w:jc w:val="right"/>
              <w:rPr>
                <w:rFonts w:ascii="Times New Roman" w:hAnsi="Times New Roman" w:cs="Times New Roman"/>
                <w:sz w:val="16"/>
                <w:szCs w:val="16"/>
              </w:rPr>
            </w:pPr>
          </w:p>
        </w:tc>
        <w:tc>
          <w:tcPr>
            <w:tcW w:w="988" w:type="dxa"/>
          </w:tcPr>
          <w:p w:rsidR="00C56A36" w:rsidRPr="0039450F" w:rsidRDefault="00C56A36" w:rsidP="0070038B">
            <w:pPr>
              <w:jc w:val="right"/>
              <w:rPr>
                <w:rFonts w:ascii="Times New Roman" w:hAnsi="Times New Roman" w:cs="Times New Roman"/>
                <w:sz w:val="16"/>
                <w:szCs w:val="16"/>
              </w:rPr>
            </w:pPr>
          </w:p>
        </w:tc>
      </w:tr>
      <w:tr w:rsidR="00C56A36"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300"/>
        </w:trPr>
        <w:tc>
          <w:tcPr>
            <w:tcW w:w="540" w:type="dxa"/>
            <w:gridSpan w:val="2"/>
          </w:tcPr>
          <w:p w:rsidR="00C56A36" w:rsidRPr="004D4343" w:rsidRDefault="00C56A36" w:rsidP="0070038B">
            <w:pPr>
              <w:jc w:val="center"/>
              <w:rPr>
                <w:rFonts w:ascii="Times New Roman" w:hAnsi="Times New Roman" w:cs="Times New Roman"/>
                <w:sz w:val="16"/>
                <w:szCs w:val="16"/>
              </w:rPr>
            </w:pPr>
          </w:p>
        </w:tc>
        <w:tc>
          <w:tcPr>
            <w:tcW w:w="844" w:type="dxa"/>
          </w:tcPr>
          <w:p w:rsidR="00C56A36" w:rsidRPr="004D4343" w:rsidRDefault="00C56A36" w:rsidP="0070038B">
            <w:pPr>
              <w:jc w:val="right"/>
              <w:rPr>
                <w:rFonts w:ascii="Times New Roman" w:hAnsi="Times New Roman" w:cs="Times New Roman"/>
                <w:sz w:val="16"/>
                <w:szCs w:val="16"/>
              </w:rPr>
            </w:pPr>
          </w:p>
        </w:tc>
        <w:tc>
          <w:tcPr>
            <w:tcW w:w="3402" w:type="dxa"/>
          </w:tcPr>
          <w:p w:rsidR="00C56A36" w:rsidRDefault="00C56A36" w:rsidP="0070038B">
            <w:pPr>
              <w:rPr>
                <w:rFonts w:ascii="Times New Roman" w:hAnsi="Times New Roman" w:cs="Times New Roman"/>
                <w:sz w:val="16"/>
                <w:szCs w:val="16"/>
              </w:rPr>
            </w:pPr>
          </w:p>
        </w:tc>
        <w:tc>
          <w:tcPr>
            <w:tcW w:w="567" w:type="dxa"/>
          </w:tcPr>
          <w:p w:rsidR="00C56A36" w:rsidRPr="004D4343" w:rsidRDefault="00C56A36" w:rsidP="0070038B">
            <w:pPr>
              <w:jc w:val="right"/>
              <w:rPr>
                <w:rFonts w:ascii="Times New Roman" w:hAnsi="Times New Roman" w:cs="Times New Roman"/>
                <w:sz w:val="16"/>
                <w:szCs w:val="16"/>
              </w:rPr>
            </w:pPr>
          </w:p>
        </w:tc>
        <w:tc>
          <w:tcPr>
            <w:tcW w:w="851" w:type="dxa"/>
          </w:tcPr>
          <w:p w:rsidR="00C56A36" w:rsidRPr="004D4343" w:rsidRDefault="00C56A36" w:rsidP="0070038B">
            <w:pPr>
              <w:jc w:val="right"/>
              <w:rPr>
                <w:rFonts w:ascii="Times New Roman" w:hAnsi="Times New Roman" w:cs="Times New Roman"/>
                <w:sz w:val="16"/>
                <w:szCs w:val="16"/>
              </w:rPr>
            </w:pPr>
          </w:p>
        </w:tc>
        <w:tc>
          <w:tcPr>
            <w:tcW w:w="708" w:type="dxa"/>
          </w:tcPr>
          <w:p w:rsidR="00C56A36" w:rsidRPr="004D4343" w:rsidRDefault="00C56A36" w:rsidP="0070038B">
            <w:pPr>
              <w:jc w:val="right"/>
              <w:rPr>
                <w:rFonts w:ascii="Times New Roman" w:hAnsi="Times New Roman" w:cs="Times New Roman"/>
                <w:sz w:val="16"/>
                <w:szCs w:val="16"/>
              </w:rPr>
            </w:pPr>
          </w:p>
        </w:tc>
        <w:tc>
          <w:tcPr>
            <w:tcW w:w="993" w:type="dxa"/>
          </w:tcPr>
          <w:p w:rsidR="00C56A36" w:rsidRDefault="00C56A36" w:rsidP="0070038B">
            <w:pPr>
              <w:jc w:val="right"/>
              <w:rPr>
                <w:rFonts w:ascii="Times New Roman" w:hAnsi="Times New Roman" w:cs="Times New Roman"/>
                <w:sz w:val="16"/>
                <w:szCs w:val="16"/>
              </w:rPr>
            </w:pPr>
          </w:p>
        </w:tc>
        <w:tc>
          <w:tcPr>
            <w:tcW w:w="713" w:type="dxa"/>
          </w:tcPr>
          <w:p w:rsidR="00C56A36" w:rsidRPr="0039450F" w:rsidRDefault="00C56A36" w:rsidP="0070038B">
            <w:pPr>
              <w:jc w:val="right"/>
              <w:rPr>
                <w:rFonts w:ascii="Times New Roman" w:hAnsi="Times New Roman" w:cs="Times New Roman"/>
                <w:sz w:val="16"/>
                <w:szCs w:val="16"/>
              </w:rPr>
            </w:pPr>
          </w:p>
        </w:tc>
        <w:tc>
          <w:tcPr>
            <w:tcW w:w="988" w:type="dxa"/>
          </w:tcPr>
          <w:p w:rsidR="00C56A36" w:rsidRPr="0039450F" w:rsidRDefault="00C56A36" w:rsidP="0070038B">
            <w:pPr>
              <w:jc w:val="right"/>
              <w:rPr>
                <w:rFonts w:ascii="Times New Roman" w:hAnsi="Times New Roman" w:cs="Times New Roman"/>
                <w:sz w:val="16"/>
                <w:szCs w:val="16"/>
              </w:rPr>
            </w:pPr>
          </w:p>
        </w:tc>
      </w:tr>
      <w:tr w:rsidR="00C56A36"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300"/>
        </w:trPr>
        <w:tc>
          <w:tcPr>
            <w:tcW w:w="540" w:type="dxa"/>
            <w:gridSpan w:val="2"/>
          </w:tcPr>
          <w:p w:rsidR="00C56A36" w:rsidRPr="004D4343" w:rsidRDefault="00C56A36" w:rsidP="0070038B">
            <w:pPr>
              <w:jc w:val="center"/>
              <w:rPr>
                <w:rFonts w:ascii="Times New Roman" w:hAnsi="Times New Roman" w:cs="Times New Roman"/>
                <w:sz w:val="16"/>
                <w:szCs w:val="16"/>
              </w:rPr>
            </w:pPr>
          </w:p>
        </w:tc>
        <w:tc>
          <w:tcPr>
            <w:tcW w:w="844" w:type="dxa"/>
          </w:tcPr>
          <w:p w:rsidR="00C56A36" w:rsidRPr="004D4343" w:rsidRDefault="00C56A36" w:rsidP="0070038B">
            <w:pPr>
              <w:jc w:val="right"/>
              <w:rPr>
                <w:rFonts w:ascii="Times New Roman" w:hAnsi="Times New Roman" w:cs="Times New Roman"/>
                <w:sz w:val="16"/>
                <w:szCs w:val="16"/>
              </w:rPr>
            </w:pPr>
          </w:p>
        </w:tc>
        <w:tc>
          <w:tcPr>
            <w:tcW w:w="3402" w:type="dxa"/>
          </w:tcPr>
          <w:p w:rsidR="00C56A36" w:rsidRDefault="00C56A36" w:rsidP="0070038B">
            <w:pPr>
              <w:rPr>
                <w:rFonts w:ascii="Times New Roman" w:hAnsi="Times New Roman" w:cs="Times New Roman"/>
                <w:sz w:val="16"/>
                <w:szCs w:val="16"/>
              </w:rPr>
            </w:pPr>
          </w:p>
        </w:tc>
        <w:tc>
          <w:tcPr>
            <w:tcW w:w="567" w:type="dxa"/>
          </w:tcPr>
          <w:p w:rsidR="00C56A36" w:rsidRPr="004D4343" w:rsidRDefault="00C56A36" w:rsidP="0070038B">
            <w:pPr>
              <w:jc w:val="right"/>
              <w:rPr>
                <w:rFonts w:ascii="Times New Roman" w:hAnsi="Times New Roman" w:cs="Times New Roman"/>
                <w:sz w:val="16"/>
                <w:szCs w:val="16"/>
              </w:rPr>
            </w:pPr>
          </w:p>
        </w:tc>
        <w:tc>
          <w:tcPr>
            <w:tcW w:w="851" w:type="dxa"/>
          </w:tcPr>
          <w:p w:rsidR="00C56A36" w:rsidRPr="004D4343" w:rsidRDefault="00C56A36" w:rsidP="0070038B">
            <w:pPr>
              <w:jc w:val="right"/>
              <w:rPr>
                <w:rFonts w:ascii="Times New Roman" w:hAnsi="Times New Roman" w:cs="Times New Roman"/>
                <w:sz w:val="16"/>
                <w:szCs w:val="16"/>
              </w:rPr>
            </w:pPr>
          </w:p>
        </w:tc>
        <w:tc>
          <w:tcPr>
            <w:tcW w:w="708" w:type="dxa"/>
          </w:tcPr>
          <w:p w:rsidR="00C56A36" w:rsidRPr="004D4343" w:rsidRDefault="00C56A36" w:rsidP="0070038B">
            <w:pPr>
              <w:jc w:val="right"/>
              <w:rPr>
                <w:rFonts w:ascii="Times New Roman" w:hAnsi="Times New Roman" w:cs="Times New Roman"/>
                <w:sz w:val="16"/>
                <w:szCs w:val="16"/>
              </w:rPr>
            </w:pPr>
          </w:p>
        </w:tc>
        <w:tc>
          <w:tcPr>
            <w:tcW w:w="993" w:type="dxa"/>
          </w:tcPr>
          <w:p w:rsidR="00C56A36" w:rsidRDefault="00C56A36" w:rsidP="0070038B">
            <w:pPr>
              <w:jc w:val="right"/>
              <w:rPr>
                <w:rFonts w:ascii="Times New Roman" w:hAnsi="Times New Roman" w:cs="Times New Roman"/>
                <w:sz w:val="16"/>
                <w:szCs w:val="16"/>
              </w:rPr>
            </w:pPr>
          </w:p>
        </w:tc>
        <w:tc>
          <w:tcPr>
            <w:tcW w:w="713" w:type="dxa"/>
          </w:tcPr>
          <w:p w:rsidR="00C56A36" w:rsidRPr="0039450F" w:rsidRDefault="00C56A36" w:rsidP="0070038B">
            <w:pPr>
              <w:jc w:val="right"/>
              <w:rPr>
                <w:rFonts w:ascii="Times New Roman" w:hAnsi="Times New Roman" w:cs="Times New Roman"/>
                <w:sz w:val="16"/>
                <w:szCs w:val="16"/>
              </w:rPr>
            </w:pPr>
          </w:p>
        </w:tc>
        <w:tc>
          <w:tcPr>
            <w:tcW w:w="988" w:type="dxa"/>
          </w:tcPr>
          <w:p w:rsidR="00C56A36" w:rsidRPr="0039450F" w:rsidRDefault="00C56A36" w:rsidP="0070038B">
            <w:pPr>
              <w:jc w:val="right"/>
              <w:rPr>
                <w:rFonts w:ascii="Times New Roman" w:hAnsi="Times New Roman" w:cs="Times New Roman"/>
                <w:sz w:val="16"/>
                <w:szCs w:val="16"/>
              </w:rPr>
            </w:pPr>
          </w:p>
        </w:tc>
      </w:tr>
      <w:tr w:rsidR="00C56A36"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300"/>
        </w:trPr>
        <w:tc>
          <w:tcPr>
            <w:tcW w:w="540" w:type="dxa"/>
            <w:gridSpan w:val="2"/>
          </w:tcPr>
          <w:p w:rsidR="00C56A36" w:rsidRPr="004D4343" w:rsidRDefault="00C56A36" w:rsidP="0070038B">
            <w:pPr>
              <w:jc w:val="center"/>
              <w:rPr>
                <w:rFonts w:ascii="Times New Roman" w:hAnsi="Times New Roman" w:cs="Times New Roman"/>
                <w:sz w:val="16"/>
                <w:szCs w:val="16"/>
              </w:rPr>
            </w:pPr>
          </w:p>
        </w:tc>
        <w:tc>
          <w:tcPr>
            <w:tcW w:w="844" w:type="dxa"/>
          </w:tcPr>
          <w:p w:rsidR="00C56A36" w:rsidRPr="004D4343" w:rsidRDefault="00C56A36" w:rsidP="0070038B">
            <w:pPr>
              <w:jc w:val="right"/>
              <w:rPr>
                <w:rFonts w:ascii="Times New Roman" w:hAnsi="Times New Roman" w:cs="Times New Roman"/>
                <w:sz w:val="16"/>
                <w:szCs w:val="16"/>
              </w:rPr>
            </w:pPr>
          </w:p>
        </w:tc>
        <w:tc>
          <w:tcPr>
            <w:tcW w:w="3402" w:type="dxa"/>
          </w:tcPr>
          <w:p w:rsidR="00C56A36" w:rsidRDefault="00C56A36" w:rsidP="0070038B">
            <w:pPr>
              <w:rPr>
                <w:rFonts w:ascii="Times New Roman" w:hAnsi="Times New Roman" w:cs="Times New Roman"/>
                <w:sz w:val="16"/>
                <w:szCs w:val="16"/>
              </w:rPr>
            </w:pPr>
          </w:p>
        </w:tc>
        <w:tc>
          <w:tcPr>
            <w:tcW w:w="567" w:type="dxa"/>
          </w:tcPr>
          <w:p w:rsidR="00C56A36" w:rsidRPr="004D4343" w:rsidRDefault="00C56A36" w:rsidP="0070038B">
            <w:pPr>
              <w:jc w:val="right"/>
              <w:rPr>
                <w:rFonts w:ascii="Times New Roman" w:hAnsi="Times New Roman" w:cs="Times New Roman"/>
                <w:sz w:val="16"/>
                <w:szCs w:val="16"/>
              </w:rPr>
            </w:pPr>
          </w:p>
        </w:tc>
        <w:tc>
          <w:tcPr>
            <w:tcW w:w="851" w:type="dxa"/>
          </w:tcPr>
          <w:p w:rsidR="00C56A36" w:rsidRPr="004D4343" w:rsidRDefault="00C56A36" w:rsidP="0070038B">
            <w:pPr>
              <w:jc w:val="right"/>
              <w:rPr>
                <w:rFonts w:ascii="Times New Roman" w:hAnsi="Times New Roman" w:cs="Times New Roman"/>
                <w:sz w:val="16"/>
                <w:szCs w:val="16"/>
              </w:rPr>
            </w:pPr>
          </w:p>
        </w:tc>
        <w:tc>
          <w:tcPr>
            <w:tcW w:w="708" w:type="dxa"/>
          </w:tcPr>
          <w:p w:rsidR="00C56A36" w:rsidRPr="004D4343" w:rsidRDefault="00C56A36" w:rsidP="0070038B">
            <w:pPr>
              <w:jc w:val="right"/>
              <w:rPr>
                <w:rFonts w:ascii="Times New Roman" w:hAnsi="Times New Roman" w:cs="Times New Roman"/>
                <w:sz w:val="16"/>
                <w:szCs w:val="16"/>
              </w:rPr>
            </w:pPr>
          </w:p>
        </w:tc>
        <w:tc>
          <w:tcPr>
            <w:tcW w:w="993" w:type="dxa"/>
          </w:tcPr>
          <w:p w:rsidR="00C56A36" w:rsidRDefault="00C56A36" w:rsidP="0070038B">
            <w:pPr>
              <w:jc w:val="right"/>
              <w:rPr>
                <w:rFonts w:ascii="Times New Roman" w:hAnsi="Times New Roman" w:cs="Times New Roman"/>
                <w:sz w:val="16"/>
                <w:szCs w:val="16"/>
              </w:rPr>
            </w:pPr>
          </w:p>
        </w:tc>
        <w:tc>
          <w:tcPr>
            <w:tcW w:w="713" w:type="dxa"/>
          </w:tcPr>
          <w:p w:rsidR="00C56A36" w:rsidRPr="0039450F" w:rsidRDefault="00C56A36" w:rsidP="0070038B">
            <w:pPr>
              <w:jc w:val="right"/>
              <w:rPr>
                <w:rFonts w:ascii="Times New Roman" w:hAnsi="Times New Roman" w:cs="Times New Roman"/>
                <w:sz w:val="16"/>
                <w:szCs w:val="16"/>
              </w:rPr>
            </w:pPr>
          </w:p>
        </w:tc>
        <w:tc>
          <w:tcPr>
            <w:tcW w:w="988" w:type="dxa"/>
          </w:tcPr>
          <w:p w:rsidR="00C56A36" w:rsidRPr="0039450F" w:rsidRDefault="00C56A36" w:rsidP="0070038B">
            <w:pPr>
              <w:jc w:val="right"/>
              <w:rPr>
                <w:rFonts w:ascii="Times New Roman" w:hAnsi="Times New Roman" w:cs="Times New Roman"/>
                <w:sz w:val="16"/>
                <w:szCs w:val="16"/>
              </w:rPr>
            </w:pPr>
          </w:p>
        </w:tc>
      </w:tr>
      <w:tr w:rsidR="00C56A36"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300"/>
        </w:trPr>
        <w:tc>
          <w:tcPr>
            <w:tcW w:w="540" w:type="dxa"/>
            <w:gridSpan w:val="2"/>
          </w:tcPr>
          <w:p w:rsidR="00C56A36" w:rsidRPr="004D4343" w:rsidRDefault="00C56A36" w:rsidP="0070038B">
            <w:pPr>
              <w:jc w:val="center"/>
              <w:rPr>
                <w:rFonts w:ascii="Times New Roman" w:hAnsi="Times New Roman" w:cs="Times New Roman"/>
                <w:sz w:val="16"/>
                <w:szCs w:val="16"/>
              </w:rPr>
            </w:pPr>
          </w:p>
        </w:tc>
        <w:tc>
          <w:tcPr>
            <w:tcW w:w="844" w:type="dxa"/>
          </w:tcPr>
          <w:p w:rsidR="00C56A36" w:rsidRPr="004D4343" w:rsidRDefault="00C56A36" w:rsidP="0070038B">
            <w:pPr>
              <w:jc w:val="right"/>
              <w:rPr>
                <w:rFonts w:ascii="Times New Roman" w:hAnsi="Times New Roman" w:cs="Times New Roman"/>
                <w:sz w:val="16"/>
                <w:szCs w:val="16"/>
              </w:rPr>
            </w:pPr>
          </w:p>
        </w:tc>
        <w:tc>
          <w:tcPr>
            <w:tcW w:w="3402" w:type="dxa"/>
          </w:tcPr>
          <w:p w:rsidR="00C56A36" w:rsidRDefault="00C56A36" w:rsidP="0070038B">
            <w:pPr>
              <w:rPr>
                <w:rFonts w:ascii="Times New Roman" w:hAnsi="Times New Roman" w:cs="Times New Roman"/>
                <w:sz w:val="16"/>
                <w:szCs w:val="16"/>
              </w:rPr>
            </w:pPr>
          </w:p>
        </w:tc>
        <w:tc>
          <w:tcPr>
            <w:tcW w:w="567" w:type="dxa"/>
          </w:tcPr>
          <w:p w:rsidR="00C56A36" w:rsidRPr="004D4343" w:rsidRDefault="00C56A36" w:rsidP="0070038B">
            <w:pPr>
              <w:jc w:val="right"/>
              <w:rPr>
                <w:rFonts w:ascii="Times New Roman" w:hAnsi="Times New Roman" w:cs="Times New Roman"/>
                <w:sz w:val="16"/>
                <w:szCs w:val="16"/>
              </w:rPr>
            </w:pPr>
          </w:p>
        </w:tc>
        <w:tc>
          <w:tcPr>
            <w:tcW w:w="851" w:type="dxa"/>
          </w:tcPr>
          <w:p w:rsidR="00C56A36" w:rsidRPr="004D4343" w:rsidRDefault="00C56A36" w:rsidP="0070038B">
            <w:pPr>
              <w:jc w:val="right"/>
              <w:rPr>
                <w:rFonts w:ascii="Times New Roman" w:hAnsi="Times New Roman" w:cs="Times New Roman"/>
                <w:sz w:val="16"/>
                <w:szCs w:val="16"/>
              </w:rPr>
            </w:pPr>
          </w:p>
        </w:tc>
        <w:tc>
          <w:tcPr>
            <w:tcW w:w="708" w:type="dxa"/>
          </w:tcPr>
          <w:p w:rsidR="00C56A36" w:rsidRPr="004D4343" w:rsidRDefault="00C56A36" w:rsidP="0070038B">
            <w:pPr>
              <w:jc w:val="right"/>
              <w:rPr>
                <w:rFonts w:ascii="Times New Roman" w:hAnsi="Times New Roman" w:cs="Times New Roman"/>
                <w:sz w:val="16"/>
                <w:szCs w:val="16"/>
              </w:rPr>
            </w:pPr>
          </w:p>
        </w:tc>
        <w:tc>
          <w:tcPr>
            <w:tcW w:w="993" w:type="dxa"/>
          </w:tcPr>
          <w:p w:rsidR="00C56A36" w:rsidRDefault="00C56A36" w:rsidP="0070038B">
            <w:pPr>
              <w:jc w:val="right"/>
              <w:rPr>
                <w:rFonts w:ascii="Times New Roman" w:hAnsi="Times New Roman" w:cs="Times New Roman"/>
                <w:sz w:val="16"/>
                <w:szCs w:val="16"/>
              </w:rPr>
            </w:pPr>
          </w:p>
        </w:tc>
        <w:tc>
          <w:tcPr>
            <w:tcW w:w="713" w:type="dxa"/>
          </w:tcPr>
          <w:p w:rsidR="00C56A36" w:rsidRPr="0039450F" w:rsidRDefault="00C56A36" w:rsidP="0070038B">
            <w:pPr>
              <w:jc w:val="right"/>
              <w:rPr>
                <w:rFonts w:ascii="Times New Roman" w:hAnsi="Times New Roman" w:cs="Times New Roman"/>
                <w:sz w:val="16"/>
                <w:szCs w:val="16"/>
              </w:rPr>
            </w:pPr>
          </w:p>
        </w:tc>
        <w:tc>
          <w:tcPr>
            <w:tcW w:w="988" w:type="dxa"/>
          </w:tcPr>
          <w:p w:rsidR="00C56A36" w:rsidRPr="0039450F" w:rsidRDefault="00C56A36" w:rsidP="0070038B">
            <w:pPr>
              <w:jc w:val="right"/>
              <w:rPr>
                <w:rFonts w:ascii="Times New Roman" w:hAnsi="Times New Roman" w:cs="Times New Roman"/>
                <w:sz w:val="16"/>
                <w:szCs w:val="16"/>
              </w:rPr>
            </w:pPr>
          </w:p>
        </w:tc>
      </w:tr>
      <w:tr w:rsidR="00C56A36"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300"/>
        </w:trPr>
        <w:tc>
          <w:tcPr>
            <w:tcW w:w="540" w:type="dxa"/>
            <w:gridSpan w:val="2"/>
          </w:tcPr>
          <w:p w:rsidR="00C56A36" w:rsidRPr="004D4343" w:rsidRDefault="00C56A36" w:rsidP="0070038B">
            <w:pPr>
              <w:jc w:val="center"/>
              <w:rPr>
                <w:rFonts w:ascii="Times New Roman" w:hAnsi="Times New Roman" w:cs="Times New Roman"/>
                <w:sz w:val="16"/>
                <w:szCs w:val="16"/>
              </w:rPr>
            </w:pPr>
          </w:p>
        </w:tc>
        <w:tc>
          <w:tcPr>
            <w:tcW w:w="844" w:type="dxa"/>
          </w:tcPr>
          <w:p w:rsidR="00C56A36" w:rsidRPr="004D4343" w:rsidRDefault="00C56A36" w:rsidP="0070038B">
            <w:pPr>
              <w:jc w:val="right"/>
              <w:rPr>
                <w:rFonts w:ascii="Times New Roman" w:hAnsi="Times New Roman" w:cs="Times New Roman"/>
                <w:sz w:val="16"/>
                <w:szCs w:val="16"/>
              </w:rPr>
            </w:pPr>
          </w:p>
        </w:tc>
        <w:tc>
          <w:tcPr>
            <w:tcW w:w="3402" w:type="dxa"/>
          </w:tcPr>
          <w:p w:rsidR="00C56A36" w:rsidRDefault="00C56A36" w:rsidP="0070038B">
            <w:pPr>
              <w:rPr>
                <w:rFonts w:ascii="Times New Roman" w:hAnsi="Times New Roman" w:cs="Times New Roman"/>
                <w:sz w:val="16"/>
                <w:szCs w:val="16"/>
              </w:rPr>
            </w:pPr>
          </w:p>
        </w:tc>
        <w:tc>
          <w:tcPr>
            <w:tcW w:w="567" w:type="dxa"/>
          </w:tcPr>
          <w:p w:rsidR="00C56A36" w:rsidRPr="004D4343" w:rsidRDefault="00C56A36" w:rsidP="0070038B">
            <w:pPr>
              <w:jc w:val="right"/>
              <w:rPr>
                <w:rFonts w:ascii="Times New Roman" w:hAnsi="Times New Roman" w:cs="Times New Roman"/>
                <w:sz w:val="16"/>
                <w:szCs w:val="16"/>
              </w:rPr>
            </w:pPr>
          </w:p>
        </w:tc>
        <w:tc>
          <w:tcPr>
            <w:tcW w:w="851" w:type="dxa"/>
          </w:tcPr>
          <w:p w:rsidR="00C56A36" w:rsidRPr="004D4343" w:rsidRDefault="00C56A36" w:rsidP="0070038B">
            <w:pPr>
              <w:jc w:val="right"/>
              <w:rPr>
                <w:rFonts w:ascii="Times New Roman" w:hAnsi="Times New Roman" w:cs="Times New Roman"/>
                <w:sz w:val="16"/>
                <w:szCs w:val="16"/>
              </w:rPr>
            </w:pPr>
          </w:p>
        </w:tc>
        <w:tc>
          <w:tcPr>
            <w:tcW w:w="708" w:type="dxa"/>
          </w:tcPr>
          <w:p w:rsidR="00C56A36" w:rsidRPr="004D4343" w:rsidRDefault="00C56A36" w:rsidP="0070038B">
            <w:pPr>
              <w:jc w:val="right"/>
              <w:rPr>
                <w:rFonts w:ascii="Times New Roman" w:hAnsi="Times New Roman" w:cs="Times New Roman"/>
                <w:sz w:val="16"/>
                <w:szCs w:val="16"/>
              </w:rPr>
            </w:pPr>
          </w:p>
        </w:tc>
        <w:tc>
          <w:tcPr>
            <w:tcW w:w="993" w:type="dxa"/>
          </w:tcPr>
          <w:p w:rsidR="00C56A36" w:rsidRDefault="00C56A36" w:rsidP="0070038B">
            <w:pPr>
              <w:jc w:val="right"/>
              <w:rPr>
                <w:rFonts w:ascii="Times New Roman" w:hAnsi="Times New Roman" w:cs="Times New Roman"/>
                <w:sz w:val="16"/>
                <w:szCs w:val="16"/>
              </w:rPr>
            </w:pPr>
          </w:p>
        </w:tc>
        <w:tc>
          <w:tcPr>
            <w:tcW w:w="713" w:type="dxa"/>
          </w:tcPr>
          <w:p w:rsidR="00C56A36" w:rsidRPr="0039450F" w:rsidRDefault="00C56A36" w:rsidP="0070038B">
            <w:pPr>
              <w:jc w:val="right"/>
              <w:rPr>
                <w:rFonts w:ascii="Times New Roman" w:hAnsi="Times New Roman" w:cs="Times New Roman"/>
                <w:sz w:val="16"/>
                <w:szCs w:val="16"/>
              </w:rPr>
            </w:pPr>
          </w:p>
        </w:tc>
        <w:tc>
          <w:tcPr>
            <w:tcW w:w="988" w:type="dxa"/>
          </w:tcPr>
          <w:p w:rsidR="00C56A36" w:rsidRPr="0039450F" w:rsidRDefault="00C56A36" w:rsidP="0070038B">
            <w:pPr>
              <w:jc w:val="right"/>
              <w:rPr>
                <w:rFonts w:ascii="Times New Roman" w:hAnsi="Times New Roman" w:cs="Times New Roman"/>
                <w:sz w:val="16"/>
                <w:szCs w:val="16"/>
              </w:rPr>
            </w:pPr>
          </w:p>
        </w:tc>
      </w:tr>
      <w:tr w:rsidR="00C56A36" w:rsidRPr="004D4343" w:rsidTr="00C5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7" w:type="dxa"/>
          <w:trHeight w:val="300"/>
        </w:trPr>
        <w:tc>
          <w:tcPr>
            <w:tcW w:w="540" w:type="dxa"/>
            <w:gridSpan w:val="2"/>
          </w:tcPr>
          <w:p w:rsidR="00C56A36" w:rsidRPr="004D4343" w:rsidRDefault="00C56A36" w:rsidP="0070038B">
            <w:pPr>
              <w:jc w:val="center"/>
              <w:rPr>
                <w:rFonts w:ascii="Times New Roman" w:hAnsi="Times New Roman" w:cs="Times New Roman"/>
                <w:sz w:val="16"/>
                <w:szCs w:val="16"/>
              </w:rPr>
            </w:pPr>
          </w:p>
        </w:tc>
        <w:tc>
          <w:tcPr>
            <w:tcW w:w="844" w:type="dxa"/>
          </w:tcPr>
          <w:p w:rsidR="00C56A36" w:rsidRPr="004D4343" w:rsidRDefault="00C56A36" w:rsidP="0070038B">
            <w:pPr>
              <w:jc w:val="right"/>
              <w:rPr>
                <w:rFonts w:ascii="Times New Roman" w:hAnsi="Times New Roman" w:cs="Times New Roman"/>
                <w:sz w:val="16"/>
                <w:szCs w:val="16"/>
              </w:rPr>
            </w:pPr>
          </w:p>
        </w:tc>
        <w:tc>
          <w:tcPr>
            <w:tcW w:w="3402" w:type="dxa"/>
          </w:tcPr>
          <w:p w:rsidR="00C56A36" w:rsidRDefault="00C56A36" w:rsidP="0070038B">
            <w:pPr>
              <w:rPr>
                <w:rFonts w:ascii="Times New Roman" w:hAnsi="Times New Roman" w:cs="Times New Roman"/>
                <w:sz w:val="16"/>
                <w:szCs w:val="16"/>
              </w:rPr>
            </w:pPr>
          </w:p>
        </w:tc>
        <w:tc>
          <w:tcPr>
            <w:tcW w:w="567" w:type="dxa"/>
          </w:tcPr>
          <w:p w:rsidR="00C56A36" w:rsidRPr="004D4343" w:rsidRDefault="00C56A36" w:rsidP="0070038B">
            <w:pPr>
              <w:jc w:val="right"/>
              <w:rPr>
                <w:rFonts w:ascii="Times New Roman" w:hAnsi="Times New Roman" w:cs="Times New Roman"/>
                <w:sz w:val="16"/>
                <w:szCs w:val="16"/>
              </w:rPr>
            </w:pPr>
          </w:p>
        </w:tc>
        <w:tc>
          <w:tcPr>
            <w:tcW w:w="851" w:type="dxa"/>
          </w:tcPr>
          <w:p w:rsidR="00C56A36" w:rsidRPr="004D4343" w:rsidRDefault="00C56A36" w:rsidP="0070038B">
            <w:pPr>
              <w:jc w:val="right"/>
              <w:rPr>
                <w:rFonts w:ascii="Times New Roman" w:hAnsi="Times New Roman" w:cs="Times New Roman"/>
                <w:sz w:val="16"/>
                <w:szCs w:val="16"/>
              </w:rPr>
            </w:pPr>
          </w:p>
        </w:tc>
        <w:tc>
          <w:tcPr>
            <w:tcW w:w="708" w:type="dxa"/>
          </w:tcPr>
          <w:p w:rsidR="00C56A36" w:rsidRPr="004D4343" w:rsidRDefault="00C56A36" w:rsidP="0070038B">
            <w:pPr>
              <w:jc w:val="right"/>
              <w:rPr>
                <w:rFonts w:ascii="Times New Roman" w:hAnsi="Times New Roman" w:cs="Times New Roman"/>
                <w:sz w:val="16"/>
                <w:szCs w:val="16"/>
              </w:rPr>
            </w:pPr>
          </w:p>
        </w:tc>
        <w:tc>
          <w:tcPr>
            <w:tcW w:w="993" w:type="dxa"/>
          </w:tcPr>
          <w:p w:rsidR="00C56A36" w:rsidRDefault="00C56A36" w:rsidP="0070038B">
            <w:pPr>
              <w:jc w:val="right"/>
              <w:rPr>
                <w:rFonts w:ascii="Times New Roman" w:hAnsi="Times New Roman" w:cs="Times New Roman"/>
                <w:sz w:val="16"/>
                <w:szCs w:val="16"/>
              </w:rPr>
            </w:pPr>
          </w:p>
        </w:tc>
        <w:tc>
          <w:tcPr>
            <w:tcW w:w="713" w:type="dxa"/>
          </w:tcPr>
          <w:p w:rsidR="00C56A36" w:rsidRPr="0039450F" w:rsidRDefault="00C56A36" w:rsidP="0070038B">
            <w:pPr>
              <w:jc w:val="right"/>
              <w:rPr>
                <w:rFonts w:ascii="Times New Roman" w:hAnsi="Times New Roman" w:cs="Times New Roman"/>
                <w:sz w:val="16"/>
                <w:szCs w:val="16"/>
              </w:rPr>
            </w:pPr>
          </w:p>
        </w:tc>
        <w:tc>
          <w:tcPr>
            <w:tcW w:w="988" w:type="dxa"/>
          </w:tcPr>
          <w:p w:rsidR="00C56A36" w:rsidRPr="0039450F" w:rsidRDefault="00C56A36" w:rsidP="0070038B">
            <w:pPr>
              <w:jc w:val="right"/>
              <w:rPr>
                <w:rFonts w:ascii="Times New Roman" w:hAnsi="Times New Roman" w:cs="Times New Roman"/>
                <w:sz w:val="16"/>
                <w:szCs w:val="16"/>
              </w:rPr>
            </w:pPr>
          </w:p>
        </w:tc>
      </w:tr>
    </w:tbl>
    <w:p w:rsidR="00F37B6A" w:rsidRPr="004D4343" w:rsidRDefault="00F37B6A" w:rsidP="00EE11A3">
      <w:pPr>
        <w:jc w:val="right"/>
        <w:rPr>
          <w:rFonts w:ascii="Times New Roman" w:hAnsi="Times New Roman" w:cs="Times New Roman"/>
          <w:sz w:val="16"/>
          <w:szCs w:val="16"/>
        </w:rPr>
      </w:pPr>
    </w:p>
    <w:sectPr w:rsidR="00F37B6A" w:rsidRPr="004D4343" w:rsidSect="00D0016C">
      <w:headerReference w:type="default" r:id="rId8"/>
      <w:pgSz w:w="11906" w:h="16838"/>
      <w:pgMar w:top="1417" w:right="1134" w:bottom="1134"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B8" w:rsidRDefault="00FA59B8" w:rsidP="00796190">
      <w:pPr>
        <w:spacing w:after="0" w:line="240" w:lineRule="auto"/>
      </w:pPr>
      <w:r>
        <w:separator/>
      </w:r>
    </w:p>
  </w:endnote>
  <w:endnote w:type="continuationSeparator" w:id="1">
    <w:p w:rsidR="00FA59B8" w:rsidRDefault="00FA59B8" w:rsidP="00796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B8" w:rsidRDefault="00FA59B8" w:rsidP="00796190">
      <w:pPr>
        <w:spacing w:after="0" w:line="240" w:lineRule="auto"/>
      </w:pPr>
      <w:r>
        <w:separator/>
      </w:r>
    </w:p>
  </w:footnote>
  <w:footnote w:type="continuationSeparator" w:id="1">
    <w:p w:rsidR="00FA59B8" w:rsidRDefault="00FA59B8" w:rsidP="00796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B8" w:rsidRDefault="00FA59B8">
    <w:pPr>
      <w:pStyle w:val="Intestazione"/>
    </w:pPr>
  </w:p>
  <w:p w:rsidR="00FA59B8" w:rsidRDefault="00FA59B8">
    <w:pPr>
      <w:pStyle w:val="Intestazione"/>
    </w:pPr>
  </w:p>
  <w:p w:rsidR="00FA59B8" w:rsidRPr="00FA59B8" w:rsidRDefault="00FA59B8" w:rsidP="00FA59B8">
    <w:pPr>
      <w:pStyle w:val="Intestazione"/>
      <w:jc w:val="center"/>
      <w:rPr>
        <w:rFonts w:ascii="Times New Roman" w:hAnsi="Times New Roman" w:cs="Times New Roman"/>
        <w:b/>
        <w:sz w:val="16"/>
        <w:szCs w:val="16"/>
      </w:rPr>
    </w:pPr>
    <w:r w:rsidRPr="00FA59B8">
      <w:rPr>
        <w:rFonts w:ascii="Times New Roman" w:hAnsi="Times New Roman" w:cs="Times New Roman"/>
        <w:b/>
        <w:sz w:val="16"/>
        <w:szCs w:val="16"/>
      </w:rPr>
      <w:t xml:space="preserve">LAVORI </w:t>
    </w:r>
    <w:proofErr w:type="spellStart"/>
    <w:r w:rsidRPr="00FA59B8">
      <w:rPr>
        <w:rFonts w:ascii="Times New Roman" w:hAnsi="Times New Roman" w:cs="Times New Roman"/>
        <w:b/>
        <w:sz w:val="16"/>
        <w:szCs w:val="16"/>
      </w:rPr>
      <w:t>DI</w:t>
    </w:r>
    <w:proofErr w:type="spellEnd"/>
    <w:r w:rsidRPr="00FA59B8">
      <w:rPr>
        <w:rFonts w:ascii="Times New Roman" w:hAnsi="Times New Roman" w:cs="Times New Roman"/>
        <w:b/>
        <w:sz w:val="16"/>
        <w:szCs w:val="16"/>
      </w:rPr>
      <w:t xml:space="preserve"> MANUTENZIONE DELL’EDIFICIO C  </w:t>
    </w:r>
    <w:proofErr w:type="spellStart"/>
    <w:r w:rsidRPr="00FA59B8">
      <w:rPr>
        <w:rFonts w:ascii="Times New Roman" w:hAnsi="Times New Roman" w:cs="Times New Roman"/>
        <w:b/>
        <w:sz w:val="16"/>
        <w:szCs w:val="16"/>
      </w:rPr>
      <w:t>DI</w:t>
    </w:r>
    <w:proofErr w:type="spellEnd"/>
    <w:r w:rsidRPr="00FA59B8">
      <w:rPr>
        <w:rFonts w:ascii="Times New Roman" w:hAnsi="Times New Roman" w:cs="Times New Roman"/>
        <w:b/>
        <w:sz w:val="16"/>
        <w:szCs w:val="16"/>
      </w:rPr>
      <w:t xml:space="preserve"> VIA SARDEGNA 4</w:t>
    </w:r>
  </w:p>
  <w:p w:rsidR="00FA59B8" w:rsidRPr="00FA59B8" w:rsidRDefault="00FA59B8" w:rsidP="00FA59B8">
    <w:pPr>
      <w:pStyle w:val="Intestazione"/>
      <w:jc w:val="center"/>
      <w:rPr>
        <w:rFonts w:ascii="Times New Roman" w:hAnsi="Times New Roman" w:cs="Times New Roman"/>
        <w:b/>
        <w:sz w:val="16"/>
        <w:szCs w:val="16"/>
      </w:rPr>
    </w:pPr>
    <w:r w:rsidRPr="00FA59B8">
      <w:rPr>
        <w:rFonts w:ascii="Times New Roman" w:hAnsi="Times New Roman" w:cs="Times New Roman"/>
        <w:b/>
        <w:sz w:val="16"/>
        <w:szCs w:val="16"/>
      </w:rPr>
      <w:t>COMPUTO METRICO ESTIMATIVO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59E9"/>
    <w:multiLevelType w:val="hybridMultilevel"/>
    <w:tmpl w:val="0262D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CE21BF"/>
    <w:multiLevelType w:val="hybridMultilevel"/>
    <w:tmpl w:val="9AB0C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2B181E"/>
    <w:multiLevelType w:val="hybridMultilevel"/>
    <w:tmpl w:val="B6D8E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B80451"/>
    <w:multiLevelType w:val="hybridMultilevel"/>
    <w:tmpl w:val="B2E6C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968279E"/>
    <w:multiLevelType w:val="hybridMultilevel"/>
    <w:tmpl w:val="E31071F0"/>
    <w:lvl w:ilvl="0" w:tplc="4072B636">
      <w:start w:val="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F69F0"/>
    <w:multiLevelType w:val="hybridMultilevel"/>
    <w:tmpl w:val="D1121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00B23E9"/>
    <w:multiLevelType w:val="hybridMultilevel"/>
    <w:tmpl w:val="9782D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9C6E66"/>
    <w:multiLevelType w:val="hybridMultilevel"/>
    <w:tmpl w:val="02A4CD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D324258"/>
    <w:multiLevelType w:val="hybridMultilevel"/>
    <w:tmpl w:val="CD663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9467A5"/>
    <w:rsid w:val="00006AF4"/>
    <w:rsid w:val="00007B14"/>
    <w:rsid w:val="00033B63"/>
    <w:rsid w:val="000346C9"/>
    <w:rsid w:val="00036DCF"/>
    <w:rsid w:val="0004389D"/>
    <w:rsid w:val="00044E29"/>
    <w:rsid w:val="000531F5"/>
    <w:rsid w:val="00057395"/>
    <w:rsid w:val="000605B9"/>
    <w:rsid w:val="00067443"/>
    <w:rsid w:val="00077C89"/>
    <w:rsid w:val="00081DA3"/>
    <w:rsid w:val="00095FDD"/>
    <w:rsid w:val="000A5476"/>
    <w:rsid w:val="000B2CCD"/>
    <w:rsid w:val="000B6069"/>
    <w:rsid w:val="000C668F"/>
    <w:rsid w:val="000C77F2"/>
    <w:rsid w:val="000D1883"/>
    <w:rsid w:val="000D4E8D"/>
    <w:rsid w:val="000D5DF7"/>
    <w:rsid w:val="000E01E9"/>
    <w:rsid w:val="000E10FF"/>
    <w:rsid w:val="00103D9E"/>
    <w:rsid w:val="00107AE3"/>
    <w:rsid w:val="00110668"/>
    <w:rsid w:val="00112191"/>
    <w:rsid w:val="001124AE"/>
    <w:rsid w:val="00115155"/>
    <w:rsid w:val="001202DC"/>
    <w:rsid w:val="00120427"/>
    <w:rsid w:val="00122117"/>
    <w:rsid w:val="00134E2D"/>
    <w:rsid w:val="00147BF6"/>
    <w:rsid w:val="0015507D"/>
    <w:rsid w:val="00156908"/>
    <w:rsid w:val="0016705E"/>
    <w:rsid w:val="00172068"/>
    <w:rsid w:val="00172607"/>
    <w:rsid w:val="00175680"/>
    <w:rsid w:val="00175BD3"/>
    <w:rsid w:val="00191F14"/>
    <w:rsid w:val="0019455E"/>
    <w:rsid w:val="00197576"/>
    <w:rsid w:val="00197B40"/>
    <w:rsid w:val="001A7A58"/>
    <w:rsid w:val="001B777D"/>
    <w:rsid w:val="001C0784"/>
    <w:rsid w:val="001C324E"/>
    <w:rsid w:val="001C4688"/>
    <w:rsid w:val="001D050C"/>
    <w:rsid w:val="001D49AC"/>
    <w:rsid w:val="001D62B0"/>
    <w:rsid w:val="001E5463"/>
    <w:rsid w:val="001E550E"/>
    <w:rsid w:val="001E64EF"/>
    <w:rsid w:val="001F1E32"/>
    <w:rsid w:val="001F4797"/>
    <w:rsid w:val="00204125"/>
    <w:rsid w:val="00205EF9"/>
    <w:rsid w:val="0020701F"/>
    <w:rsid w:val="00211180"/>
    <w:rsid w:val="00217460"/>
    <w:rsid w:val="0022560B"/>
    <w:rsid w:val="002368FC"/>
    <w:rsid w:val="00245693"/>
    <w:rsid w:val="00250DC3"/>
    <w:rsid w:val="00255D52"/>
    <w:rsid w:val="002645A4"/>
    <w:rsid w:val="00266940"/>
    <w:rsid w:val="00270D2B"/>
    <w:rsid w:val="00271100"/>
    <w:rsid w:val="00276713"/>
    <w:rsid w:val="00280FC3"/>
    <w:rsid w:val="00283036"/>
    <w:rsid w:val="00295B25"/>
    <w:rsid w:val="00297D1A"/>
    <w:rsid w:val="002A4E9D"/>
    <w:rsid w:val="002A582D"/>
    <w:rsid w:val="002B48E2"/>
    <w:rsid w:val="002B6FA6"/>
    <w:rsid w:val="002C1C99"/>
    <w:rsid w:val="002C34DB"/>
    <w:rsid w:val="002C3FAA"/>
    <w:rsid w:val="002C7EB6"/>
    <w:rsid w:val="002D7E2D"/>
    <w:rsid w:val="002F54C3"/>
    <w:rsid w:val="002F67A6"/>
    <w:rsid w:val="00304AA0"/>
    <w:rsid w:val="0030731B"/>
    <w:rsid w:val="0031148A"/>
    <w:rsid w:val="00313C62"/>
    <w:rsid w:val="0031598B"/>
    <w:rsid w:val="003227CF"/>
    <w:rsid w:val="00324E77"/>
    <w:rsid w:val="0033104A"/>
    <w:rsid w:val="00340833"/>
    <w:rsid w:val="0034122F"/>
    <w:rsid w:val="003442E3"/>
    <w:rsid w:val="00351BF7"/>
    <w:rsid w:val="00351E42"/>
    <w:rsid w:val="00353016"/>
    <w:rsid w:val="00354D16"/>
    <w:rsid w:val="00355A39"/>
    <w:rsid w:val="00360F29"/>
    <w:rsid w:val="00362621"/>
    <w:rsid w:val="00364A56"/>
    <w:rsid w:val="003700A0"/>
    <w:rsid w:val="00371C75"/>
    <w:rsid w:val="00377566"/>
    <w:rsid w:val="003865DA"/>
    <w:rsid w:val="00387A77"/>
    <w:rsid w:val="0039450F"/>
    <w:rsid w:val="003A4163"/>
    <w:rsid w:val="003A5272"/>
    <w:rsid w:val="003B1DB7"/>
    <w:rsid w:val="003D3A84"/>
    <w:rsid w:val="003D659B"/>
    <w:rsid w:val="003F2803"/>
    <w:rsid w:val="00400DDD"/>
    <w:rsid w:val="00417154"/>
    <w:rsid w:val="00420F8A"/>
    <w:rsid w:val="004226B3"/>
    <w:rsid w:val="00426927"/>
    <w:rsid w:val="00427851"/>
    <w:rsid w:val="00435E7D"/>
    <w:rsid w:val="00453870"/>
    <w:rsid w:val="0046283D"/>
    <w:rsid w:val="00463A2C"/>
    <w:rsid w:val="00467E5F"/>
    <w:rsid w:val="00471904"/>
    <w:rsid w:val="00475208"/>
    <w:rsid w:val="00480AFC"/>
    <w:rsid w:val="004839E4"/>
    <w:rsid w:val="00484D0E"/>
    <w:rsid w:val="004A0AB7"/>
    <w:rsid w:val="004A15BB"/>
    <w:rsid w:val="004A279F"/>
    <w:rsid w:val="004A4BED"/>
    <w:rsid w:val="004B1685"/>
    <w:rsid w:val="004B2602"/>
    <w:rsid w:val="004B43A1"/>
    <w:rsid w:val="004B4A82"/>
    <w:rsid w:val="004B4A8B"/>
    <w:rsid w:val="004C2227"/>
    <w:rsid w:val="004C6DEF"/>
    <w:rsid w:val="004D06C2"/>
    <w:rsid w:val="004D0AF6"/>
    <w:rsid w:val="004D21E7"/>
    <w:rsid w:val="004D279F"/>
    <w:rsid w:val="004D30F5"/>
    <w:rsid w:val="004D4343"/>
    <w:rsid w:val="004D4B23"/>
    <w:rsid w:val="004D7166"/>
    <w:rsid w:val="004E3056"/>
    <w:rsid w:val="004E4A7D"/>
    <w:rsid w:val="005043E7"/>
    <w:rsid w:val="00505FDC"/>
    <w:rsid w:val="00510B6B"/>
    <w:rsid w:val="00515C47"/>
    <w:rsid w:val="0051622A"/>
    <w:rsid w:val="00525FBE"/>
    <w:rsid w:val="0053532A"/>
    <w:rsid w:val="005377CD"/>
    <w:rsid w:val="00555F6E"/>
    <w:rsid w:val="005564C0"/>
    <w:rsid w:val="005618F6"/>
    <w:rsid w:val="00580589"/>
    <w:rsid w:val="00592B01"/>
    <w:rsid w:val="00597519"/>
    <w:rsid w:val="005A0BC4"/>
    <w:rsid w:val="005A28D6"/>
    <w:rsid w:val="005A4229"/>
    <w:rsid w:val="005B2B85"/>
    <w:rsid w:val="005B3006"/>
    <w:rsid w:val="005D0544"/>
    <w:rsid w:val="005D382A"/>
    <w:rsid w:val="005D4A9F"/>
    <w:rsid w:val="005D5BB0"/>
    <w:rsid w:val="005D6EB5"/>
    <w:rsid w:val="005E0DA2"/>
    <w:rsid w:val="005E2F73"/>
    <w:rsid w:val="005E5AD9"/>
    <w:rsid w:val="005E6C0B"/>
    <w:rsid w:val="005E7D1A"/>
    <w:rsid w:val="005F2805"/>
    <w:rsid w:val="006021AF"/>
    <w:rsid w:val="00603C35"/>
    <w:rsid w:val="00605EEA"/>
    <w:rsid w:val="0060796E"/>
    <w:rsid w:val="00611DF0"/>
    <w:rsid w:val="00613F5C"/>
    <w:rsid w:val="0061749E"/>
    <w:rsid w:val="00617BA7"/>
    <w:rsid w:val="00620961"/>
    <w:rsid w:val="0063091B"/>
    <w:rsid w:val="00632DB9"/>
    <w:rsid w:val="00635809"/>
    <w:rsid w:val="0064063D"/>
    <w:rsid w:val="006419D9"/>
    <w:rsid w:val="00647270"/>
    <w:rsid w:val="00650E76"/>
    <w:rsid w:val="006527B2"/>
    <w:rsid w:val="006626B8"/>
    <w:rsid w:val="00662F2B"/>
    <w:rsid w:val="00664349"/>
    <w:rsid w:val="006656C5"/>
    <w:rsid w:val="00665A5A"/>
    <w:rsid w:val="00670276"/>
    <w:rsid w:val="006759C1"/>
    <w:rsid w:val="00675F10"/>
    <w:rsid w:val="00676999"/>
    <w:rsid w:val="00691F42"/>
    <w:rsid w:val="006A1C06"/>
    <w:rsid w:val="006A5AB2"/>
    <w:rsid w:val="006A6DD4"/>
    <w:rsid w:val="006A77E5"/>
    <w:rsid w:val="006B03BD"/>
    <w:rsid w:val="006B374C"/>
    <w:rsid w:val="006C059E"/>
    <w:rsid w:val="006C3089"/>
    <w:rsid w:val="006D53EA"/>
    <w:rsid w:val="006E16F8"/>
    <w:rsid w:val="006E1C6E"/>
    <w:rsid w:val="006E2361"/>
    <w:rsid w:val="006E329B"/>
    <w:rsid w:val="006E3538"/>
    <w:rsid w:val="006E47CD"/>
    <w:rsid w:val="006E5293"/>
    <w:rsid w:val="006E5CC4"/>
    <w:rsid w:val="006F0D5D"/>
    <w:rsid w:val="006F2376"/>
    <w:rsid w:val="0070009E"/>
    <w:rsid w:val="0070038B"/>
    <w:rsid w:val="0070442C"/>
    <w:rsid w:val="00706BF9"/>
    <w:rsid w:val="00707710"/>
    <w:rsid w:val="00711D30"/>
    <w:rsid w:val="00712A89"/>
    <w:rsid w:val="00721980"/>
    <w:rsid w:val="00725232"/>
    <w:rsid w:val="007264A8"/>
    <w:rsid w:val="00726FFE"/>
    <w:rsid w:val="00734A97"/>
    <w:rsid w:val="00735ABE"/>
    <w:rsid w:val="007421FA"/>
    <w:rsid w:val="00750318"/>
    <w:rsid w:val="00755D5E"/>
    <w:rsid w:val="007665E7"/>
    <w:rsid w:val="00766B42"/>
    <w:rsid w:val="00773264"/>
    <w:rsid w:val="00774E5B"/>
    <w:rsid w:val="00775878"/>
    <w:rsid w:val="007776A0"/>
    <w:rsid w:val="00790543"/>
    <w:rsid w:val="00793BDD"/>
    <w:rsid w:val="00796190"/>
    <w:rsid w:val="007A4CCB"/>
    <w:rsid w:val="007A5310"/>
    <w:rsid w:val="007B1857"/>
    <w:rsid w:val="007B31CB"/>
    <w:rsid w:val="007B4573"/>
    <w:rsid w:val="007B6F44"/>
    <w:rsid w:val="007D2CF4"/>
    <w:rsid w:val="007D3154"/>
    <w:rsid w:val="007D536D"/>
    <w:rsid w:val="007E1609"/>
    <w:rsid w:val="007E2420"/>
    <w:rsid w:val="007E5911"/>
    <w:rsid w:val="007E5E81"/>
    <w:rsid w:val="0082182B"/>
    <w:rsid w:val="00821B52"/>
    <w:rsid w:val="00830B7F"/>
    <w:rsid w:val="0084178F"/>
    <w:rsid w:val="00845DA3"/>
    <w:rsid w:val="0085757B"/>
    <w:rsid w:val="00860FA9"/>
    <w:rsid w:val="008643E1"/>
    <w:rsid w:val="0086481C"/>
    <w:rsid w:val="00872280"/>
    <w:rsid w:val="008832BB"/>
    <w:rsid w:val="008878F6"/>
    <w:rsid w:val="0089106F"/>
    <w:rsid w:val="008919CC"/>
    <w:rsid w:val="00892502"/>
    <w:rsid w:val="00897667"/>
    <w:rsid w:val="008A3298"/>
    <w:rsid w:val="008A56CE"/>
    <w:rsid w:val="008A76EB"/>
    <w:rsid w:val="008B0255"/>
    <w:rsid w:val="008B7610"/>
    <w:rsid w:val="008C1DF3"/>
    <w:rsid w:val="008C341A"/>
    <w:rsid w:val="008C38D9"/>
    <w:rsid w:val="008D4BF8"/>
    <w:rsid w:val="008E0E2D"/>
    <w:rsid w:val="008E7AFE"/>
    <w:rsid w:val="008F16FA"/>
    <w:rsid w:val="009024F1"/>
    <w:rsid w:val="00906CC1"/>
    <w:rsid w:val="0090705C"/>
    <w:rsid w:val="00910578"/>
    <w:rsid w:val="00920684"/>
    <w:rsid w:val="0092322D"/>
    <w:rsid w:val="009263D2"/>
    <w:rsid w:val="00927A09"/>
    <w:rsid w:val="00934998"/>
    <w:rsid w:val="00945747"/>
    <w:rsid w:val="009460B5"/>
    <w:rsid w:val="009467A5"/>
    <w:rsid w:val="00951120"/>
    <w:rsid w:val="00952BCC"/>
    <w:rsid w:val="00961666"/>
    <w:rsid w:val="009623B4"/>
    <w:rsid w:val="009673C4"/>
    <w:rsid w:val="00970200"/>
    <w:rsid w:val="00971C68"/>
    <w:rsid w:val="00975BD5"/>
    <w:rsid w:val="00980420"/>
    <w:rsid w:val="00981F48"/>
    <w:rsid w:val="00983D58"/>
    <w:rsid w:val="00990DF0"/>
    <w:rsid w:val="00997B9F"/>
    <w:rsid w:val="009A0D4E"/>
    <w:rsid w:val="009A74E7"/>
    <w:rsid w:val="009B4A3E"/>
    <w:rsid w:val="009B6068"/>
    <w:rsid w:val="009C3D55"/>
    <w:rsid w:val="009C5AEC"/>
    <w:rsid w:val="009C608B"/>
    <w:rsid w:val="009D21C3"/>
    <w:rsid w:val="009D3C2B"/>
    <w:rsid w:val="009E37B3"/>
    <w:rsid w:val="009E3C50"/>
    <w:rsid w:val="009F2012"/>
    <w:rsid w:val="009F548C"/>
    <w:rsid w:val="009F5852"/>
    <w:rsid w:val="00A02EFC"/>
    <w:rsid w:val="00A06A06"/>
    <w:rsid w:val="00A10CDA"/>
    <w:rsid w:val="00A1440D"/>
    <w:rsid w:val="00A15239"/>
    <w:rsid w:val="00A15C93"/>
    <w:rsid w:val="00A168C2"/>
    <w:rsid w:val="00A3097A"/>
    <w:rsid w:val="00A343E1"/>
    <w:rsid w:val="00A34DA9"/>
    <w:rsid w:val="00A354C3"/>
    <w:rsid w:val="00A35CA0"/>
    <w:rsid w:val="00A4409A"/>
    <w:rsid w:val="00A4504D"/>
    <w:rsid w:val="00A4714D"/>
    <w:rsid w:val="00A54013"/>
    <w:rsid w:val="00A5522B"/>
    <w:rsid w:val="00A57434"/>
    <w:rsid w:val="00A57F8B"/>
    <w:rsid w:val="00A647DF"/>
    <w:rsid w:val="00A6733A"/>
    <w:rsid w:val="00A7072C"/>
    <w:rsid w:val="00A71981"/>
    <w:rsid w:val="00A745D8"/>
    <w:rsid w:val="00A77446"/>
    <w:rsid w:val="00A9478B"/>
    <w:rsid w:val="00AA38A3"/>
    <w:rsid w:val="00AB07E3"/>
    <w:rsid w:val="00AB2BC7"/>
    <w:rsid w:val="00AB532A"/>
    <w:rsid w:val="00AB553F"/>
    <w:rsid w:val="00AC0427"/>
    <w:rsid w:val="00AC64F4"/>
    <w:rsid w:val="00AD1AC9"/>
    <w:rsid w:val="00AD5213"/>
    <w:rsid w:val="00AD5241"/>
    <w:rsid w:val="00AD64AE"/>
    <w:rsid w:val="00AD70E1"/>
    <w:rsid w:val="00AE2933"/>
    <w:rsid w:val="00AE5D83"/>
    <w:rsid w:val="00AE6218"/>
    <w:rsid w:val="00AF013B"/>
    <w:rsid w:val="00AF01B1"/>
    <w:rsid w:val="00AF34F9"/>
    <w:rsid w:val="00AF3A56"/>
    <w:rsid w:val="00B00854"/>
    <w:rsid w:val="00B030BF"/>
    <w:rsid w:val="00B043F4"/>
    <w:rsid w:val="00B1121A"/>
    <w:rsid w:val="00B1666F"/>
    <w:rsid w:val="00B20C4C"/>
    <w:rsid w:val="00B24CF4"/>
    <w:rsid w:val="00B27EF4"/>
    <w:rsid w:val="00B3089B"/>
    <w:rsid w:val="00B30AE7"/>
    <w:rsid w:val="00B32250"/>
    <w:rsid w:val="00B350FF"/>
    <w:rsid w:val="00B37049"/>
    <w:rsid w:val="00B40A7E"/>
    <w:rsid w:val="00B41765"/>
    <w:rsid w:val="00B4239F"/>
    <w:rsid w:val="00B70A5D"/>
    <w:rsid w:val="00B70A65"/>
    <w:rsid w:val="00B71F6C"/>
    <w:rsid w:val="00B723BC"/>
    <w:rsid w:val="00B86DA4"/>
    <w:rsid w:val="00B9375C"/>
    <w:rsid w:val="00BA113E"/>
    <w:rsid w:val="00BA4FE3"/>
    <w:rsid w:val="00BB124F"/>
    <w:rsid w:val="00BB5D74"/>
    <w:rsid w:val="00BC0455"/>
    <w:rsid w:val="00BC62E0"/>
    <w:rsid w:val="00BD1A49"/>
    <w:rsid w:val="00BD7843"/>
    <w:rsid w:val="00BE31A9"/>
    <w:rsid w:val="00BE4179"/>
    <w:rsid w:val="00BF1A8E"/>
    <w:rsid w:val="00BF308F"/>
    <w:rsid w:val="00BF574E"/>
    <w:rsid w:val="00BF5AF5"/>
    <w:rsid w:val="00C02DB1"/>
    <w:rsid w:val="00C030EB"/>
    <w:rsid w:val="00C11232"/>
    <w:rsid w:val="00C123E4"/>
    <w:rsid w:val="00C1458A"/>
    <w:rsid w:val="00C145AD"/>
    <w:rsid w:val="00C32C3E"/>
    <w:rsid w:val="00C3485C"/>
    <w:rsid w:val="00C443C3"/>
    <w:rsid w:val="00C44952"/>
    <w:rsid w:val="00C51CED"/>
    <w:rsid w:val="00C54F73"/>
    <w:rsid w:val="00C56A36"/>
    <w:rsid w:val="00C663A4"/>
    <w:rsid w:val="00C66970"/>
    <w:rsid w:val="00C708B2"/>
    <w:rsid w:val="00C71CF2"/>
    <w:rsid w:val="00C77B30"/>
    <w:rsid w:val="00C804E5"/>
    <w:rsid w:val="00C90332"/>
    <w:rsid w:val="00C937FA"/>
    <w:rsid w:val="00C94B30"/>
    <w:rsid w:val="00CA0849"/>
    <w:rsid w:val="00CA1619"/>
    <w:rsid w:val="00CA3C38"/>
    <w:rsid w:val="00CB190F"/>
    <w:rsid w:val="00CB61DF"/>
    <w:rsid w:val="00CC2232"/>
    <w:rsid w:val="00CC2EAF"/>
    <w:rsid w:val="00CC30B1"/>
    <w:rsid w:val="00CC3DF6"/>
    <w:rsid w:val="00CC46C7"/>
    <w:rsid w:val="00CC7D8E"/>
    <w:rsid w:val="00CD537C"/>
    <w:rsid w:val="00CD6659"/>
    <w:rsid w:val="00CE772A"/>
    <w:rsid w:val="00CE7FC4"/>
    <w:rsid w:val="00CE7FE7"/>
    <w:rsid w:val="00CF2F66"/>
    <w:rsid w:val="00CF5020"/>
    <w:rsid w:val="00CF55E2"/>
    <w:rsid w:val="00CF6A15"/>
    <w:rsid w:val="00D0016C"/>
    <w:rsid w:val="00D032D3"/>
    <w:rsid w:val="00D067E2"/>
    <w:rsid w:val="00D10C50"/>
    <w:rsid w:val="00D13354"/>
    <w:rsid w:val="00D13E25"/>
    <w:rsid w:val="00D170FB"/>
    <w:rsid w:val="00D21C87"/>
    <w:rsid w:val="00D22365"/>
    <w:rsid w:val="00D252A2"/>
    <w:rsid w:val="00D3516C"/>
    <w:rsid w:val="00D429D1"/>
    <w:rsid w:val="00D4391C"/>
    <w:rsid w:val="00D445DD"/>
    <w:rsid w:val="00D55677"/>
    <w:rsid w:val="00D56E4E"/>
    <w:rsid w:val="00D603C1"/>
    <w:rsid w:val="00D61D32"/>
    <w:rsid w:val="00D707D1"/>
    <w:rsid w:val="00D73E7E"/>
    <w:rsid w:val="00D77289"/>
    <w:rsid w:val="00D772E6"/>
    <w:rsid w:val="00D803A6"/>
    <w:rsid w:val="00D825AB"/>
    <w:rsid w:val="00D82D90"/>
    <w:rsid w:val="00DA74BB"/>
    <w:rsid w:val="00DC36B6"/>
    <w:rsid w:val="00DC657B"/>
    <w:rsid w:val="00DE2AEA"/>
    <w:rsid w:val="00DE3D5F"/>
    <w:rsid w:val="00DF0388"/>
    <w:rsid w:val="00DF11E9"/>
    <w:rsid w:val="00DF3ABB"/>
    <w:rsid w:val="00DF3F4A"/>
    <w:rsid w:val="00DF578F"/>
    <w:rsid w:val="00E013D0"/>
    <w:rsid w:val="00E02B56"/>
    <w:rsid w:val="00E1198B"/>
    <w:rsid w:val="00E20890"/>
    <w:rsid w:val="00E20BF1"/>
    <w:rsid w:val="00E2205E"/>
    <w:rsid w:val="00E33620"/>
    <w:rsid w:val="00E47C0C"/>
    <w:rsid w:val="00E618B8"/>
    <w:rsid w:val="00E747AA"/>
    <w:rsid w:val="00E766F0"/>
    <w:rsid w:val="00E76886"/>
    <w:rsid w:val="00E81064"/>
    <w:rsid w:val="00E81F28"/>
    <w:rsid w:val="00E81F6A"/>
    <w:rsid w:val="00E83F0D"/>
    <w:rsid w:val="00E906C9"/>
    <w:rsid w:val="00E93859"/>
    <w:rsid w:val="00EA2A8E"/>
    <w:rsid w:val="00EA2ED2"/>
    <w:rsid w:val="00EA2F0C"/>
    <w:rsid w:val="00EA3958"/>
    <w:rsid w:val="00EA441A"/>
    <w:rsid w:val="00EA45E4"/>
    <w:rsid w:val="00EB107A"/>
    <w:rsid w:val="00EB3B83"/>
    <w:rsid w:val="00EB7E84"/>
    <w:rsid w:val="00EC1956"/>
    <w:rsid w:val="00EC2240"/>
    <w:rsid w:val="00EC2DDA"/>
    <w:rsid w:val="00EC4932"/>
    <w:rsid w:val="00EC4E7E"/>
    <w:rsid w:val="00EC5B16"/>
    <w:rsid w:val="00ED042F"/>
    <w:rsid w:val="00EE11A3"/>
    <w:rsid w:val="00EE6502"/>
    <w:rsid w:val="00EF0E4D"/>
    <w:rsid w:val="00F0153B"/>
    <w:rsid w:val="00F01814"/>
    <w:rsid w:val="00F11ED2"/>
    <w:rsid w:val="00F1252D"/>
    <w:rsid w:val="00F21582"/>
    <w:rsid w:val="00F2237D"/>
    <w:rsid w:val="00F2321E"/>
    <w:rsid w:val="00F320DF"/>
    <w:rsid w:val="00F32159"/>
    <w:rsid w:val="00F34482"/>
    <w:rsid w:val="00F37B6A"/>
    <w:rsid w:val="00F42247"/>
    <w:rsid w:val="00F42A2D"/>
    <w:rsid w:val="00F44893"/>
    <w:rsid w:val="00F50F07"/>
    <w:rsid w:val="00F547FF"/>
    <w:rsid w:val="00F578EF"/>
    <w:rsid w:val="00F60C3D"/>
    <w:rsid w:val="00F62604"/>
    <w:rsid w:val="00F66293"/>
    <w:rsid w:val="00F717AB"/>
    <w:rsid w:val="00F723BA"/>
    <w:rsid w:val="00F73E80"/>
    <w:rsid w:val="00F772F0"/>
    <w:rsid w:val="00F81E7E"/>
    <w:rsid w:val="00F911F7"/>
    <w:rsid w:val="00F93CF5"/>
    <w:rsid w:val="00F96257"/>
    <w:rsid w:val="00FA06F9"/>
    <w:rsid w:val="00FA59B8"/>
    <w:rsid w:val="00FB24DD"/>
    <w:rsid w:val="00FB546B"/>
    <w:rsid w:val="00FB6CE2"/>
    <w:rsid w:val="00FB78A5"/>
    <w:rsid w:val="00FC2160"/>
    <w:rsid w:val="00FC59CD"/>
    <w:rsid w:val="00FC5EC9"/>
    <w:rsid w:val="00FC5FDC"/>
    <w:rsid w:val="00FD092D"/>
    <w:rsid w:val="00FD1386"/>
    <w:rsid w:val="00FD4209"/>
    <w:rsid w:val="00FD5231"/>
    <w:rsid w:val="00FD597A"/>
    <w:rsid w:val="00FE5298"/>
    <w:rsid w:val="00FE7DBD"/>
    <w:rsid w:val="00FF0CF4"/>
    <w:rsid w:val="00FF42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7B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46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essunaspaziatura">
    <w:name w:val="No Spacing"/>
    <w:uiPriority w:val="1"/>
    <w:qFormat/>
    <w:rsid w:val="000C668F"/>
    <w:pPr>
      <w:spacing w:after="0" w:line="240" w:lineRule="auto"/>
    </w:pPr>
  </w:style>
  <w:style w:type="paragraph" w:styleId="Paragrafoelenco">
    <w:name w:val="List Paragraph"/>
    <w:basedOn w:val="Normale"/>
    <w:uiPriority w:val="34"/>
    <w:qFormat/>
    <w:rsid w:val="00D445DD"/>
    <w:pPr>
      <w:ind w:left="720"/>
      <w:contextualSpacing/>
    </w:pPr>
  </w:style>
  <w:style w:type="paragraph" w:styleId="Testofumetto">
    <w:name w:val="Balloon Text"/>
    <w:basedOn w:val="Normale"/>
    <w:link w:val="TestofumettoCarattere"/>
    <w:uiPriority w:val="99"/>
    <w:semiHidden/>
    <w:unhideWhenUsed/>
    <w:rsid w:val="007219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1980"/>
    <w:rPr>
      <w:rFonts w:ascii="Tahoma" w:hAnsi="Tahoma" w:cs="Tahoma"/>
      <w:sz w:val="16"/>
      <w:szCs w:val="16"/>
    </w:rPr>
  </w:style>
  <w:style w:type="paragraph" w:styleId="Intestazione">
    <w:name w:val="header"/>
    <w:basedOn w:val="Normale"/>
    <w:link w:val="IntestazioneCarattere"/>
    <w:uiPriority w:val="99"/>
    <w:semiHidden/>
    <w:unhideWhenUsed/>
    <w:rsid w:val="007961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96190"/>
  </w:style>
  <w:style w:type="paragraph" w:styleId="Pidipagina">
    <w:name w:val="footer"/>
    <w:basedOn w:val="Normale"/>
    <w:link w:val="PidipaginaCarattere"/>
    <w:uiPriority w:val="99"/>
    <w:semiHidden/>
    <w:unhideWhenUsed/>
    <w:rsid w:val="007961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96190"/>
  </w:style>
</w:styles>
</file>

<file path=word/webSettings.xml><?xml version="1.0" encoding="utf-8"?>
<w:webSettings xmlns:r="http://schemas.openxmlformats.org/officeDocument/2006/relationships" xmlns:w="http://schemas.openxmlformats.org/wordprocessingml/2006/main">
  <w:divs>
    <w:div w:id="65107493">
      <w:bodyDiv w:val="1"/>
      <w:marLeft w:val="0"/>
      <w:marRight w:val="0"/>
      <w:marTop w:val="0"/>
      <w:marBottom w:val="0"/>
      <w:divBdr>
        <w:top w:val="none" w:sz="0" w:space="0" w:color="auto"/>
        <w:left w:val="none" w:sz="0" w:space="0" w:color="auto"/>
        <w:bottom w:val="none" w:sz="0" w:space="0" w:color="auto"/>
        <w:right w:val="none" w:sz="0" w:space="0" w:color="auto"/>
      </w:divBdr>
    </w:div>
    <w:div w:id="122501768">
      <w:bodyDiv w:val="1"/>
      <w:marLeft w:val="0"/>
      <w:marRight w:val="0"/>
      <w:marTop w:val="0"/>
      <w:marBottom w:val="0"/>
      <w:divBdr>
        <w:top w:val="none" w:sz="0" w:space="0" w:color="auto"/>
        <w:left w:val="none" w:sz="0" w:space="0" w:color="auto"/>
        <w:bottom w:val="none" w:sz="0" w:space="0" w:color="auto"/>
        <w:right w:val="none" w:sz="0" w:space="0" w:color="auto"/>
      </w:divBdr>
    </w:div>
    <w:div w:id="181943181">
      <w:bodyDiv w:val="1"/>
      <w:marLeft w:val="0"/>
      <w:marRight w:val="0"/>
      <w:marTop w:val="0"/>
      <w:marBottom w:val="0"/>
      <w:divBdr>
        <w:top w:val="none" w:sz="0" w:space="0" w:color="auto"/>
        <w:left w:val="none" w:sz="0" w:space="0" w:color="auto"/>
        <w:bottom w:val="none" w:sz="0" w:space="0" w:color="auto"/>
        <w:right w:val="none" w:sz="0" w:space="0" w:color="auto"/>
      </w:divBdr>
    </w:div>
    <w:div w:id="285356888">
      <w:bodyDiv w:val="1"/>
      <w:marLeft w:val="0"/>
      <w:marRight w:val="0"/>
      <w:marTop w:val="0"/>
      <w:marBottom w:val="0"/>
      <w:divBdr>
        <w:top w:val="none" w:sz="0" w:space="0" w:color="auto"/>
        <w:left w:val="none" w:sz="0" w:space="0" w:color="auto"/>
        <w:bottom w:val="none" w:sz="0" w:space="0" w:color="auto"/>
        <w:right w:val="none" w:sz="0" w:space="0" w:color="auto"/>
      </w:divBdr>
    </w:div>
    <w:div w:id="308561415">
      <w:bodyDiv w:val="1"/>
      <w:marLeft w:val="0"/>
      <w:marRight w:val="0"/>
      <w:marTop w:val="0"/>
      <w:marBottom w:val="0"/>
      <w:divBdr>
        <w:top w:val="none" w:sz="0" w:space="0" w:color="auto"/>
        <w:left w:val="none" w:sz="0" w:space="0" w:color="auto"/>
        <w:bottom w:val="none" w:sz="0" w:space="0" w:color="auto"/>
        <w:right w:val="none" w:sz="0" w:space="0" w:color="auto"/>
      </w:divBdr>
    </w:div>
    <w:div w:id="370228367">
      <w:bodyDiv w:val="1"/>
      <w:marLeft w:val="0"/>
      <w:marRight w:val="0"/>
      <w:marTop w:val="0"/>
      <w:marBottom w:val="0"/>
      <w:divBdr>
        <w:top w:val="none" w:sz="0" w:space="0" w:color="auto"/>
        <w:left w:val="none" w:sz="0" w:space="0" w:color="auto"/>
        <w:bottom w:val="none" w:sz="0" w:space="0" w:color="auto"/>
        <w:right w:val="none" w:sz="0" w:space="0" w:color="auto"/>
      </w:divBdr>
    </w:div>
    <w:div w:id="376898233">
      <w:bodyDiv w:val="1"/>
      <w:marLeft w:val="0"/>
      <w:marRight w:val="0"/>
      <w:marTop w:val="0"/>
      <w:marBottom w:val="0"/>
      <w:divBdr>
        <w:top w:val="none" w:sz="0" w:space="0" w:color="auto"/>
        <w:left w:val="none" w:sz="0" w:space="0" w:color="auto"/>
        <w:bottom w:val="none" w:sz="0" w:space="0" w:color="auto"/>
        <w:right w:val="none" w:sz="0" w:space="0" w:color="auto"/>
      </w:divBdr>
    </w:div>
    <w:div w:id="424614643">
      <w:bodyDiv w:val="1"/>
      <w:marLeft w:val="0"/>
      <w:marRight w:val="0"/>
      <w:marTop w:val="0"/>
      <w:marBottom w:val="0"/>
      <w:divBdr>
        <w:top w:val="none" w:sz="0" w:space="0" w:color="auto"/>
        <w:left w:val="none" w:sz="0" w:space="0" w:color="auto"/>
        <w:bottom w:val="none" w:sz="0" w:space="0" w:color="auto"/>
        <w:right w:val="none" w:sz="0" w:space="0" w:color="auto"/>
      </w:divBdr>
    </w:div>
    <w:div w:id="478427410">
      <w:bodyDiv w:val="1"/>
      <w:marLeft w:val="0"/>
      <w:marRight w:val="0"/>
      <w:marTop w:val="0"/>
      <w:marBottom w:val="0"/>
      <w:divBdr>
        <w:top w:val="none" w:sz="0" w:space="0" w:color="auto"/>
        <w:left w:val="none" w:sz="0" w:space="0" w:color="auto"/>
        <w:bottom w:val="none" w:sz="0" w:space="0" w:color="auto"/>
        <w:right w:val="none" w:sz="0" w:space="0" w:color="auto"/>
      </w:divBdr>
    </w:div>
    <w:div w:id="554509276">
      <w:bodyDiv w:val="1"/>
      <w:marLeft w:val="0"/>
      <w:marRight w:val="0"/>
      <w:marTop w:val="0"/>
      <w:marBottom w:val="0"/>
      <w:divBdr>
        <w:top w:val="none" w:sz="0" w:space="0" w:color="auto"/>
        <w:left w:val="none" w:sz="0" w:space="0" w:color="auto"/>
        <w:bottom w:val="none" w:sz="0" w:space="0" w:color="auto"/>
        <w:right w:val="none" w:sz="0" w:space="0" w:color="auto"/>
      </w:divBdr>
    </w:div>
    <w:div w:id="557084150">
      <w:bodyDiv w:val="1"/>
      <w:marLeft w:val="0"/>
      <w:marRight w:val="0"/>
      <w:marTop w:val="0"/>
      <w:marBottom w:val="0"/>
      <w:divBdr>
        <w:top w:val="none" w:sz="0" w:space="0" w:color="auto"/>
        <w:left w:val="none" w:sz="0" w:space="0" w:color="auto"/>
        <w:bottom w:val="none" w:sz="0" w:space="0" w:color="auto"/>
        <w:right w:val="none" w:sz="0" w:space="0" w:color="auto"/>
      </w:divBdr>
    </w:div>
    <w:div w:id="605892721">
      <w:bodyDiv w:val="1"/>
      <w:marLeft w:val="0"/>
      <w:marRight w:val="0"/>
      <w:marTop w:val="0"/>
      <w:marBottom w:val="0"/>
      <w:divBdr>
        <w:top w:val="none" w:sz="0" w:space="0" w:color="auto"/>
        <w:left w:val="none" w:sz="0" w:space="0" w:color="auto"/>
        <w:bottom w:val="none" w:sz="0" w:space="0" w:color="auto"/>
        <w:right w:val="none" w:sz="0" w:space="0" w:color="auto"/>
      </w:divBdr>
    </w:div>
    <w:div w:id="656953879">
      <w:bodyDiv w:val="1"/>
      <w:marLeft w:val="0"/>
      <w:marRight w:val="0"/>
      <w:marTop w:val="0"/>
      <w:marBottom w:val="0"/>
      <w:divBdr>
        <w:top w:val="none" w:sz="0" w:space="0" w:color="auto"/>
        <w:left w:val="none" w:sz="0" w:space="0" w:color="auto"/>
        <w:bottom w:val="none" w:sz="0" w:space="0" w:color="auto"/>
        <w:right w:val="none" w:sz="0" w:space="0" w:color="auto"/>
      </w:divBdr>
    </w:div>
    <w:div w:id="739063722">
      <w:bodyDiv w:val="1"/>
      <w:marLeft w:val="0"/>
      <w:marRight w:val="0"/>
      <w:marTop w:val="0"/>
      <w:marBottom w:val="0"/>
      <w:divBdr>
        <w:top w:val="none" w:sz="0" w:space="0" w:color="auto"/>
        <w:left w:val="none" w:sz="0" w:space="0" w:color="auto"/>
        <w:bottom w:val="none" w:sz="0" w:space="0" w:color="auto"/>
        <w:right w:val="none" w:sz="0" w:space="0" w:color="auto"/>
      </w:divBdr>
    </w:div>
    <w:div w:id="766848740">
      <w:bodyDiv w:val="1"/>
      <w:marLeft w:val="0"/>
      <w:marRight w:val="0"/>
      <w:marTop w:val="0"/>
      <w:marBottom w:val="0"/>
      <w:divBdr>
        <w:top w:val="none" w:sz="0" w:space="0" w:color="auto"/>
        <w:left w:val="none" w:sz="0" w:space="0" w:color="auto"/>
        <w:bottom w:val="none" w:sz="0" w:space="0" w:color="auto"/>
        <w:right w:val="none" w:sz="0" w:space="0" w:color="auto"/>
      </w:divBdr>
    </w:div>
    <w:div w:id="786041902">
      <w:bodyDiv w:val="1"/>
      <w:marLeft w:val="0"/>
      <w:marRight w:val="0"/>
      <w:marTop w:val="0"/>
      <w:marBottom w:val="0"/>
      <w:divBdr>
        <w:top w:val="none" w:sz="0" w:space="0" w:color="auto"/>
        <w:left w:val="none" w:sz="0" w:space="0" w:color="auto"/>
        <w:bottom w:val="none" w:sz="0" w:space="0" w:color="auto"/>
        <w:right w:val="none" w:sz="0" w:space="0" w:color="auto"/>
      </w:divBdr>
    </w:div>
    <w:div w:id="944850460">
      <w:bodyDiv w:val="1"/>
      <w:marLeft w:val="0"/>
      <w:marRight w:val="0"/>
      <w:marTop w:val="0"/>
      <w:marBottom w:val="0"/>
      <w:divBdr>
        <w:top w:val="none" w:sz="0" w:space="0" w:color="auto"/>
        <w:left w:val="none" w:sz="0" w:space="0" w:color="auto"/>
        <w:bottom w:val="none" w:sz="0" w:space="0" w:color="auto"/>
        <w:right w:val="none" w:sz="0" w:space="0" w:color="auto"/>
      </w:divBdr>
    </w:div>
    <w:div w:id="950631776">
      <w:bodyDiv w:val="1"/>
      <w:marLeft w:val="0"/>
      <w:marRight w:val="0"/>
      <w:marTop w:val="0"/>
      <w:marBottom w:val="0"/>
      <w:divBdr>
        <w:top w:val="none" w:sz="0" w:space="0" w:color="auto"/>
        <w:left w:val="none" w:sz="0" w:space="0" w:color="auto"/>
        <w:bottom w:val="none" w:sz="0" w:space="0" w:color="auto"/>
        <w:right w:val="none" w:sz="0" w:space="0" w:color="auto"/>
      </w:divBdr>
    </w:div>
    <w:div w:id="1138689843">
      <w:bodyDiv w:val="1"/>
      <w:marLeft w:val="0"/>
      <w:marRight w:val="0"/>
      <w:marTop w:val="0"/>
      <w:marBottom w:val="0"/>
      <w:divBdr>
        <w:top w:val="none" w:sz="0" w:space="0" w:color="auto"/>
        <w:left w:val="none" w:sz="0" w:space="0" w:color="auto"/>
        <w:bottom w:val="none" w:sz="0" w:space="0" w:color="auto"/>
        <w:right w:val="none" w:sz="0" w:space="0" w:color="auto"/>
      </w:divBdr>
    </w:div>
    <w:div w:id="1227960963">
      <w:bodyDiv w:val="1"/>
      <w:marLeft w:val="0"/>
      <w:marRight w:val="0"/>
      <w:marTop w:val="0"/>
      <w:marBottom w:val="0"/>
      <w:divBdr>
        <w:top w:val="none" w:sz="0" w:space="0" w:color="auto"/>
        <w:left w:val="none" w:sz="0" w:space="0" w:color="auto"/>
        <w:bottom w:val="none" w:sz="0" w:space="0" w:color="auto"/>
        <w:right w:val="none" w:sz="0" w:space="0" w:color="auto"/>
      </w:divBdr>
    </w:div>
    <w:div w:id="1244493128">
      <w:bodyDiv w:val="1"/>
      <w:marLeft w:val="0"/>
      <w:marRight w:val="0"/>
      <w:marTop w:val="0"/>
      <w:marBottom w:val="0"/>
      <w:divBdr>
        <w:top w:val="none" w:sz="0" w:space="0" w:color="auto"/>
        <w:left w:val="none" w:sz="0" w:space="0" w:color="auto"/>
        <w:bottom w:val="none" w:sz="0" w:space="0" w:color="auto"/>
        <w:right w:val="none" w:sz="0" w:space="0" w:color="auto"/>
      </w:divBdr>
    </w:div>
    <w:div w:id="1255476269">
      <w:bodyDiv w:val="1"/>
      <w:marLeft w:val="0"/>
      <w:marRight w:val="0"/>
      <w:marTop w:val="0"/>
      <w:marBottom w:val="0"/>
      <w:divBdr>
        <w:top w:val="none" w:sz="0" w:space="0" w:color="auto"/>
        <w:left w:val="none" w:sz="0" w:space="0" w:color="auto"/>
        <w:bottom w:val="none" w:sz="0" w:space="0" w:color="auto"/>
        <w:right w:val="none" w:sz="0" w:space="0" w:color="auto"/>
      </w:divBdr>
    </w:div>
    <w:div w:id="1289432331">
      <w:bodyDiv w:val="1"/>
      <w:marLeft w:val="0"/>
      <w:marRight w:val="0"/>
      <w:marTop w:val="0"/>
      <w:marBottom w:val="0"/>
      <w:divBdr>
        <w:top w:val="none" w:sz="0" w:space="0" w:color="auto"/>
        <w:left w:val="none" w:sz="0" w:space="0" w:color="auto"/>
        <w:bottom w:val="none" w:sz="0" w:space="0" w:color="auto"/>
        <w:right w:val="none" w:sz="0" w:space="0" w:color="auto"/>
      </w:divBdr>
    </w:div>
    <w:div w:id="1302423558">
      <w:bodyDiv w:val="1"/>
      <w:marLeft w:val="0"/>
      <w:marRight w:val="0"/>
      <w:marTop w:val="0"/>
      <w:marBottom w:val="0"/>
      <w:divBdr>
        <w:top w:val="none" w:sz="0" w:space="0" w:color="auto"/>
        <w:left w:val="none" w:sz="0" w:space="0" w:color="auto"/>
        <w:bottom w:val="none" w:sz="0" w:space="0" w:color="auto"/>
        <w:right w:val="none" w:sz="0" w:space="0" w:color="auto"/>
      </w:divBdr>
    </w:div>
    <w:div w:id="1325864076">
      <w:bodyDiv w:val="1"/>
      <w:marLeft w:val="0"/>
      <w:marRight w:val="0"/>
      <w:marTop w:val="0"/>
      <w:marBottom w:val="0"/>
      <w:divBdr>
        <w:top w:val="none" w:sz="0" w:space="0" w:color="auto"/>
        <w:left w:val="none" w:sz="0" w:space="0" w:color="auto"/>
        <w:bottom w:val="none" w:sz="0" w:space="0" w:color="auto"/>
        <w:right w:val="none" w:sz="0" w:space="0" w:color="auto"/>
      </w:divBdr>
    </w:div>
    <w:div w:id="1382090581">
      <w:bodyDiv w:val="1"/>
      <w:marLeft w:val="0"/>
      <w:marRight w:val="0"/>
      <w:marTop w:val="0"/>
      <w:marBottom w:val="0"/>
      <w:divBdr>
        <w:top w:val="none" w:sz="0" w:space="0" w:color="auto"/>
        <w:left w:val="none" w:sz="0" w:space="0" w:color="auto"/>
        <w:bottom w:val="none" w:sz="0" w:space="0" w:color="auto"/>
        <w:right w:val="none" w:sz="0" w:space="0" w:color="auto"/>
      </w:divBdr>
    </w:div>
    <w:div w:id="1500580732">
      <w:bodyDiv w:val="1"/>
      <w:marLeft w:val="0"/>
      <w:marRight w:val="0"/>
      <w:marTop w:val="0"/>
      <w:marBottom w:val="0"/>
      <w:divBdr>
        <w:top w:val="none" w:sz="0" w:space="0" w:color="auto"/>
        <w:left w:val="none" w:sz="0" w:space="0" w:color="auto"/>
        <w:bottom w:val="none" w:sz="0" w:space="0" w:color="auto"/>
        <w:right w:val="none" w:sz="0" w:space="0" w:color="auto"/>
      </w:divBdr>
    </w:div>
    <w:div w:id="1507288115">
      <w:bodyDiv w:val="1"/>
      <w:marLeft w:val="0"/>
      <w:marRight w:val="0"/>
      <w:marTop w:val="0"/>
      <w:marBottom w:val="0"/>
      <w:divBdr>
        <w:top w:val="none" w:sz="0" w:space="0" w:color="auto"/>
        <w:left w:val="none" w:sz="0" w:space="0" w:color="auto"/>
        <w:bottom w:val="none" w:sz="0" w:space="0" w:color="auto"/>
        <w:right w:val="none" w:sz="0" w:space="0" w:color="auto"/>
      </w:divBdr>
    </w:div>
    <w:div w:id="1516269087">
      <w:bodyDiv w:val="1"/>
      <w:marLeft w:val="0"/>
      <w:marRight w:val="0"/>
      <w:marTop w:val="0"/>
      <w:marBottom w:val="0"/>
      <w:divBdr>
        <w:top w:val="none" w:sz="0" w:space="0" w:color="auto"/>
        <w:left w:val="none" w:sz="0" w:space="0" w:color="auto"/>
        <w:bottom w:val="none" w:sz="0" w:space="0" w:color="auto"/>
        <w:right w:val="none" w:sz="0" w:space="0" w:color="auto"/>
      </w:divBdr>
    </w:div>
    <w:div w:id="1884173981">
      <w:bodyDiv w:val="1"/>
      <w:marLeft w:val="0"/>
      <w:marRight w:val="0"/>
      <w:marTop w:val="0"/>
      <w:marBottom w:val="0"/>
      <w:divBdr>
        <w:top w:val="none" w:sz="0" w:space="0" w:color="auto"/>
        <w:left w:val="none" w:sz="0" w:space="0" w:color="auto"/>
        <w:bottom w:val="none" w:sz="0" w:space="0" w:color="auto"/>
        <w:right w:val="none" w:sz="0" w:space="0" w:color="auto"/>
      </w:divBdr>
    </w:div>
    <w:div w:id="2002658938">
      <w:bodyDiv w:val="1"/>
      <w:marLeft w:val="0"/>
      <w:marRight w:val="0"/>
      <w:marTop w:val="0"/>
      <w:marBottom w:val="0"/>
      <w:divBdr>
        <w:top w:val="none" w:sz="0" w:space="0" w:color="auto"/>
        <w:left w:val="none" w:sz="0" w:space="0" w:color="auto"/>
        <w:bottom w:val="none" w:sz="0" w:space="0" w:color="auto"/>
        <w:right w:val="none" w:sz="0" w:space="0" w:color="auto"/>
      </w:divBdr>
    </w:div>
    <w:div w:id="2011828180">
      <w:bodyDiv w:val="1"/>
      <w:marLeft w:val="0"/>
      <w:marRight w:val="0"/>
      <w:marTop w:val="0"/>
      <w:marBottom w:val="0"/>
      <w:divBdr>
        <w:top w:val="none" w:sz="0" w:space="0" w:color="auto"/>
        <w:left w:val="none" w:sz="0" w:space="0" w:color="auto"/>
        <w:bottom w:val="none" w:sz="0" w:space="0" w:color="auto"/>
        <w:right w:val="none" w:sz="0" w:space="0" w:color="auto"/>
      </w:divBdr>
    </w:div>
    <w:div w:id="21200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1867-E20A-4A84-A649-83D8BC10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10</Pages>
  <Words>3962</Words>
  <Characters>22590</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419</cp:revision>
  <cp:lastPrinted>2016-03-31T01:30:00Z</cp:lastPrinted>
  <dcterms:created xsi:type="dcterms:W3CDTF">2015-10-25T17:35:00Z</dcterms:created>
  <dcterms:modified xsi:type="dcterms:W3CDTF">2016-04-01T16:51:00Z</dcterms:modified>
</cp:coreProperties>
</file>